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5B58" w14:textId="4E1D2E40" w:rsidR="00F16D9E" w:rsidRPr="0077577A" w:rsidRDefault="00F16D9E" w:rsidP="00F16D9E">
      <w:pPr>
        <w:pBdr>
          <w:bottom w:val="single" w:sz="4" w:space="1" w:color="auto"/>
        </w:pBdr>
        <w:spacing w:after="0" w:line="240" w:lineRule="auto"/>
        <w:rPr>
          <w:rFonts w:ascii="Kalpurush" w:hAnsi="Kalpurush" w:cs="Kalpurush"/>
          <w:b/>
          <w:bCs/>
          <w:sz w:val="20"/>
          <w:szCs w:val="20"/>
        </w:rPr>
      </w:pPr>
      <w:proofErr w:type="spellStart"/>
      <w:r w:rsidRPr="0077577A">
        <w:rPr>
          <w:rFonts w:ascii="Kalpurush" w:hAnsi="Kalpurush" w:cs="Kalpurush"/>
          <w:b/>
          <w:bCs/>
          <w:sz w:val="20"/>
          <w:szCs w:val="20"/>
        </w:rPr>
        <w:t>তারিখঃ</w:t>
      </w:r>
      <w:proofErr w:type="spellEnd"/>
      <w:r w:rsidRPr="0077577A">
        <w:rPr>
          <w:rFonts w:ascii="Kalpurush" w:hAnsi="Kalpurush" w:cs="Kalpurush"/>
          <w:b/>
          <w:bCs/>
          <w:sz w:val="20"/>
          <w:szCs w:val="20"/>
        </w:rPr>
        <w:t xml:space="preserve"> ১</w:t>
      </w:r>
      <w:r w:rsidRPr="0077577A">
        <w:rPr>
          <w:rFonts w:ascii="Kalpurush" w:hAnsi="Kalpurush" w:cs="Kalpurush"/>
          <w:b/>
          <w:bCs/>
          <w:sz w:val="20"/>
          <w:szCs w:val="20"/>
        </w:rPr>
        <w:t>৬</w:t>
      </w:r>
      <w:r w:rsidRPr="0077577A">
        <w:rPr>
          <w:rFonts w:ascii="Kalpurush" w:hAnsi="Kalpurush" w:cs="Kalpurush"/>
          <w:b/>
          <w:bCs/>
          <w:sz w:val="20"/>
          <w:szCs w:val="20"/>
        </w:rPr>
        <w:t xml:space="preserve"> </w:t>
      </w:r>
      <w:proofErr w:type="spellStart"/>
      <w:r w:rsidRPr="0077577A">
        <w:rPr>
          <w:rFonts w:ascii="Kalpurush" w:hAnsi="Kalpurush" w:cs="Kalpurush"/>
          <w:b/>
          <w:bCs/>
          <w:sz w:val="20"/>
          <w:szCs w:val="20"/>
        </w:rPr>
        <w:t>মার্চ</w:t>
      </w:r>
      <w:proofErr w:type="spellEnd"/>
      <w:r w:rsidRPr="0077577A">
        <w:rPr>
          <w:rFonts w:ascii="Kalpurush" w:hAnsi="Kalpurush" w:cs="Kalpurush"/>
          <w:b/>
          <w:bCs/>
          <w:sz w:val="20"/>
          <w:szCs w:val="20"/>
        </w:rPr>
        <w:t xml:space="preserve">, ২০২৫ </w:t>
      </w:r>
    </w:p>
    <w:p w14:paraId="4CA70032" w14:textId="77777777" w:rsidR="00684470" w:rsidRDefault="006532B8" w:rsidP="00F16D9E">
      <w:pPr>
        <w:pBdr>
          <w:bottom w:val="single" w:sz="4" w:space="1" w:color="auto"/>
        </w:pBdr>
        <w:spacing w:after="0" w:line="240" w:lineRule="auto"/>
        <w:rPr>
          <w:rFonts w:ascii="Kalpurush" w:hAnsi="Kalpurush" w:cs="Kalpurush"/>
          <w:b/>
          <w:bCs/>
          <w:sz w:val="28"/>
          <w:szCs w:val="28"/>
        </w:rPr>
      </w:pP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রোহিঙ্গা</w:t>
      </w:r>
      <w:r w:rsidR="009F3780">
        <w:rPr>
          <w:rFonts w:ascii="Kalpurush" w:hAnsi="Kalpurush" w:cs="Kalpurush"/>
          <w:b/>
          <w:bCs/>
          <w:sz w:val="28"/>
          <w:szCs w:val="28"/>
        </w:rPr>
        <w:t>দের</w:t>
      </w:r>
      <w:proofErr w:type="spellEnd"/>
      <w:r w:rsidR="0071195D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খাদ্য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রেশন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কমানোর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সিদ্ধান্ত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বিদ্যমান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মানবিক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সংকটকে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71195D">
        <w:rPr>
          <w:rFonts w:ascii="Kalpurush" w:hAnsi="Kalpurush" w:cs="Kalpurush"/>
          <w:b/>
          <w:bCs/>
          <w:sz w:val="28"/>
          <w:szCs w:val="28"/>
        </w:rPr>
        <w:t>গভীর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করে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তুলতে</w:t>
      </w:r>
      <w:proofErr w:type="spellEnd"/>
      <w:r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Pr="006532B8">
        <w:rPr>
          <w:rFonts w:ascii="Kalpurush" w:hAnsi="Kalpurush" w:cs="Kalpurush"/>
          <w:b/>
          <w:bCs/>
          <w:sz w:val="28"/>
          <w:szCs w:val="28"/>
        </w:rPr>
        <w:t>পারে</w:t>
      </w:r>
      <w:proofErr w:type="spellEnd"/>
    </w:p>
    <w:p w14:paraId="32258B87" w14:textId="522ABD24" w:rsidR="00F16D9E" w:rsidRPr="00175D29" w:rsidRDefault="0071195D" w:rsidP="00F16D9E">
      <w:pPr>
        <w:pBdr>
          <w:bottom w:val="single" w:sz="4" w:space="1" w:color="auto"/>
        </w:pBdr>
        <w:spacing w:after="0" w:line="240" w:lineRule="auto"/>
        <w:rPr>
          <w:rFonts w:ascii="Kalpurush" w:hAnsi="Kalpurush" w:cs="Kalpurush"/>
          <w:b/>
          <w:bCs/>
          <w:sz w:val="28"/>
          <w:szCs w:val="28"/>
        </w:rPr>
      </w:pPr>
      <w:r>
        <w:rPr>
          <w:rFonts w:ascii="Kalpurush" w:hAnsi="Kalpurush" w:cs="Kalpurush"/>
          <w:b/>
          <w:bCs/>
          <w:sz w:val="28"/>
          <w:szCs w:val="28"/>
        </w:rPr>
        <w:t>-</w:t>
      </w:r>
      <w:r w:rsidR="006532B8" w:rsidRPr="006532B8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F16D9E" w:rsidRPr="00175D29">
        <w:rPr>
          <w:rFonts w:ascii="Kalpurush" w:hAnsi="Kalpurush" w:cs="Kalpurush"/>
          <w:b/>
          <w:bCs/>
          <w:sz w:val="28"/>
          <w:szCs w:val="28"/>
        </w:rPr>
        <w:t>খানি</w:t>
      </w:r>
      <w:proofErr w:type="spellEnd"/>
      <w:r w:rsidR="00F16D9E" w:rsidRPr="00175D29">
        <w:rPr>
          <w:rFonts w:ascii="Kalpurush" w:hAnsi="Kalpurush" w:cs="Kalpurush"/>
          <w:b/>
          <w:bCs/>
          <w:sz w:val="28"/>
          <w:szCs w:val="28"/>
        </w:rPr>
        <w:t xml:space="preserve"> </w:t>
      </w:r>
      <w:proofErr w:type="spellStart"/>
      <w:r w:rsidR="00F16D9E" w:rsidRPr="00175D29">
        <w:rPr>
          <w:rFonts w:ascii="Kalpurush" w:hAnsi="Kalpurush" w:cs="Kalpurush"/>
          <w:b/>
          <w:bCs/>
          <w:sz w:val="28"/>
          <w:szCs w:val="28"/>
        </w:rPr>
        <w:t>বাংলাদেশ</w:t>
      </w:r>
      <w:proofErr w:type="spellEnd"/>
    </w:p>
    <w:p w14:paraId="6AD02942" w14:textId="27313E7B" w:rsidR="00EB58AA" w:rsidRDefault="006A3F99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  <w:proofErr w:type="spellStart"/>
      <w:r w:rsidRPr="00175D29">
        <w:rPr>
          <w:rFonts w:ascii="Kalpurush" w:hAnsi="Kalpurush" w:cs="Kalpurush"/>
          <w:sz w:val="20"/>
          <w:szCs w:val="20"/>
        </w:rPr>
        <w:t>তহবিল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সংকট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নিরসনে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জরুরি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পদক্ষেপ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গ্রহণ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করে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রোহিঙ্গাদের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জন্য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পূর্ণাঙ্গ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রেশন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ও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প্রয়োজনীয়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সেবা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পুনর্বহা</w:t>
      </w:r>
      <w:r w:rsidRPr="00175D29">
        <w:rPr>
          <w:rFonts w:ascii="Kalpurush" w:hAnsi="Kalpurush" w:cs="Kalpurush"/>
          <w:sz w:val="20"/>
          <w:szCs w:val="20"/>
        </w:rPr>
        <w:t>ল</w:t>
      </w:r>
      <w:proofErr w:type="spellEnd"/>
      <w:r w:rsidRPr="00175D29">
        <w:rPr>
          <w:rFonts w:ascii="Kalpurush" w:hAnsi="Kalpurush" w:cs="Kalpurush"/>
          <w:sz w:val="20"/>
          <w:szCs w:val="20"/>
        </w:rPr>
        <w:t>,</w:t>
      </w:r>
      <w:r w:rsidR="00B27A0B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7A0B">
        <w:rPr>
          <w:rFonts w:ascii="Kalpurush" w:hAnsi="Kalpurush" w:cs="Kalpurush"/>
          <w:sz w:val="20"/>
          <w:szCs w:val="20"/>
        </w:rPr>
        <w:t>তাদের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ও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পুষ্টি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চাহিদা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পূরণে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স্বল্প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ও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দীর্ঘমেয়াদী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অর্থায়নের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পাশাপাশি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যথাযথ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পুনর্বাসনের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মাধ্যমে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স্বয়ংসম্পূর্ণ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হওয়ার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সুযোগ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সৃষ্টির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প্রয়োজনীয়তার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ওপর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গুরুত্বারোপ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করে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জাতিসংঘ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মহাসচিব</w:t>
      </w:r>
      <w:proofErr w:type="spellEnd"/>
      <w:r w:rsidR="00B27A0B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7A0B">
        <w:rPr>
          <w:rFonts w:ascii="Kalpurush" w:hAnsi="Kalpurush" w:cs="Kalpurush"/>
          <w:sz w:val="20"/>
          <w:szCs w:val="20"/>
        </w:rPr>
        <w:t>আন্তোনিও</w:t>
      </w:r>
      <w:proofErr w:type="spellEnd"/>
      <w:r w:rsidR="00B27A0B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7A0B">
        <w:rPr>
          <w:rFonts w:ascii="Kalpurush" w:hAnsi="Kalpurush" w:cs="Kalpurush"/>
          <w:sz w:val="20"/>
          <w:szCs w:val="20"/>
        </w:rPr>
        <w:t>গুতেরেস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বরাবর</w:t>
      </w:r>
      <w:proofErr w:type="spellEnd"/>
      <w:r w:rsidR="00B27A0B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পিটিশন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দাখিল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করে</w:t>
      </w:r>
      <w:r w:rsidR="007118CC">
        <w:rPr>
          <w:rFonts w:ascii="Kalpurush" w:hAnsi="Kalpurush" w:cs="Kalpurush"/>
          <w:sz w:val="20"/>
          <w:szCs w:val="20"/>
        </w:rPr>
        <w:t>ছে</w:t>
      </w:r>
      <w:proofErr w:type="spellEnd"/>
      <w:r w:rsidR="007118CC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7118CC">
        <w:rPr>
          <w:rFonts w:ascii="Kalpurush" w:hAnsi="Kalpurush" w:cs="Kalpurush"/>
          <w:sz w:val="20"/>
          <w:szCs w:val="20"/>
        </w:rPr>
        <w:t>বাংলাদেশ</w:t>
      </w:r>
      <w:proofErr w:type="spellEnd"/>
      <w:r w:rsidR="007118CC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7118CC">
        <w:rPr>
          <w:rFonts w:ascii="Kalpurush" w:hAnsi="Kalpurush" w:cs="Kalpurush"/>
          <w:sz w:val="20"/>
          <w:szCs w:val="20"/>
        </w:rPr>
        <w:t>খাদ্য</w:t>
      </w:r>
      <w:proofErr w:type="spellEnd"/>
      <w:r w:rsidR="007118CC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7118CC">
        <w:rPr>
          <w:rFonts w:ascii="Kalpurush" w:hAnsi="Kalpurush" w:cs="Kalpurush"/>
          <w:sz w:val="20"/>
          <w:szCs w:val="20"/>
        </w:rPr>
        <w:t>নিরাপত্তা</w:t>
      </w:r>
      <w:proofErr w:type="spellEnd"/>
      <w:r w:rsidR="007118CC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7118CC">
        <w:rPr>
          <w:rFonts w:ascii="Kalpurush" w:hAnsi="Kalpurush" w:cs="Kalpurush"/>
          <w:sz w:val="20"/>
          <w:szCs w:val="20"/>
        </w:rPr>
        <w:t>নেটওয়ার্ক</w:t>
      </w:r>
      <w:proofErr w:type="spellEnd"/>
      <w:r w:rsidR="007118CC">
        <w:rPr>
          <w:rFonts w:ascii="Kalpurush" w:hAnsi="Kalpurush" w:cs="Kalpurush"/>
          <w:sz w:val="20"/>
          <w:szCs w:val="20"/>
        </w:rPr>
        <w:t>-</w:t>
      </w:r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খানি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বাংলাদেশ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। </w:t>
      </w:r>
      <w:r w:rsidR="00EB58AA" w:rsidRPr="00175D29">
        <w:rPr>
          <w:rFonts w:ascii="Kalpurush" w:hAnsi="Kalpurush" w:cs="Kalpurush"/>
          <w:sz w:val="20"/>
          <w:szCs w:val="20"/>
        </w:rPr>
        <w:t xml:space="preserve"> </w:t>
      </w:r>
    </w:p>
    <w:p w14:paraId="32D4DE2B" w14:textId="77777777" w:rsidR="007118CC" w:rsidRPr="00175D29" w:rsidRDefault="007118CC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6EE2629E" w14:textId="56A35883" w:rsidR="008735E2" w:rsidRPr="00175D29" w:rsidRDefault="00EB58AA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  <w:proofErr w:type="spellStart"/>
      <w:r w:rsidRPr="00175D29">
        <w:rPr>
          <w:rFonts w:ascii="Kalpurush" w:hAnsi="Kalpurush" w:cs="Kalpurush"/>
          <w:sz w:val="20"/>
          <w:szCs w:val="20"/>
        </w:rPr>
        <w:t>ফিয়ান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ইন্দোনেশিয়া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ফিয়ান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সুইজারল্যান্ড</w:t>
      </w:r>
      <w:proofErr w:type="spellEnd"/>
      <w:r w:rsidRPr="00175D29">
        <w:rPr>
          <w:rFonts w:ascii="Kalpurush" w:hAnsi="Kalpurush" w:cs="Kalpurush"/>
          <w:sz w:val="20"/>
          <w:szCs w:val="20"/>
        </w:rPr>
        <w:t>,</w:t>
      </w:r>
      <w:r w:rsidR="00B25C7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5C75" w:rsidRPr="00175D29">
        <w:rPr>
          <w:rFonts w:ascii="Kalpurush" w:hAnsi="Kalpurush" w:cs="Kalpurush"/>
          <w:sz w:val="20"/>
          <w:szCs w:val="20"/>
        </w:rPr>
        <w:t>এডাব</w:t>
      </w:r>
      <w:proofErr w:type="spellEnd"/>
      <w:r w:rsidR="00B25C75" w:rsidRPr="00175D29">
        <w:rPr>
          <w:rFonts w:ascii="Kalpurush" w:hAnsi="Kalpurush" w:cs="Kalpurush"/>
          <w:sz w:val="20"/>
          <w:szCs w:val="20"/>
        </w:rPr>
        <w:t>,</w:t>
      </w:r>
      <w:r w:rsidR="00B27A0B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5C75" w:rsidRPr="00175D29">
        <w:rPr>
          <w:rFonts w:ascii="Kalpurush" w:hAnsi="Kalpurush" w:cs="Kalpurush"/>
          <w:sz w:val="20"/>
          <w:szCs w:val="20"/>
        </w:rPr>
        <w:t>এএলআরডি</w:t>
      </w:r>
      <w:proofErr w:type="spellEnd"/>
      <w:r w:rsidR="00B25C75" w:rsidRPr="00175D29">
        <w:rPr>
          <w:rFonts w:ascii="Kalpurush" w:hAnsi="Kalpurush" w:cs="Kalpurush"/>
          <w:sz w:val="20"/>
          <w:szCs w:val="20"/>
        </w:rPr>
        <w:t>,</w:t>
      </w:r>
      <w:r w:rsidR="00B27A0B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5C75" w:rsidRPr="00175D29">
        <w:rPr>
          <w:rFonts w:ascii="Kalpurush" w:hAnsi="Kalpurush" w:cs="Kalpurush"/>
          <w:sz w:val="20"/>
          <w:szCs w:val="20"/>
        </w:rPr>
        <w:t>সিএসআরএল</w:t>
      </w:r>
      <w:proofErr w:type="spellEnd"/>
      <w:r w:rsidR="00B27A0B">
        <w:rPr>
          <w:rFonts w:ascii="Kalpurush" w:hAnsi="Kalpurush" w:cs="Kalpurush"/>
          <w:sz w:val="20"/>
          <w:szCs w:val="20"/>
        </w:rPr>
        <w:t>,</w:t>
      </w:r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একশনএইড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অস্ট্রেলিয়া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একশনএইড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বাংলাদেশ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বারসিক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কোস্ট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ফাউন্ডেশন</w:t>
      </w:r>
      <w:proofErr w:type="spellEnd"/>
      <w:r w:rsidRPr="00175D29">
        <w:rPr>
          <w:rFonts w:ascii="Kalpurush" w:hAnsi="Kalpurush" w:cs="Kalpurush"/>
          <w:sz w:val="20"/>
          <w:szCs w:val="20"/>
        </w:rPr>
        <w:t>,</w:t>
      </w:r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কক্সবাজার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সিভিল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সোসাইটি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এলায়েন্স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>,</w:t>
      </w:r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ইনসিডিন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বাংলাদেশ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="00B25C75" w:rsidRPr="00175D29">
        <w:rPr>
          <w:rFonts w:ascii="Kalpurush" w:hAnsi="Kalpurush" w:cs="Kalpurush"/>
          <w:sz w:val="20"/>
          <w:szCs w:val="20"/>
        </w:rPr>
        <w:t>এনজিও</w:t>
      </w:r>
      <w:proofErr w:type="spellEnd"/>
      <w:r w:rsidR="00B25C7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5C75" w:rsidRPr="00175D29">
        <w:rPr>
          <w:rFonts w:ascii="Kalpurush" w:hAnsi="Kalpurush" w:cs="Kalpurush"/>
          <w:sz w:val="20"/>
          <w:szCs w:val="20"/>
        </w:rPr>
        <w:t>ফোরাম</w:t>
      </w:r>
      <w:proofErr w:type="spellEnd"/>
      <w:r w:rsidR="00B25C7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5C75" w:rsidRPr="00175D29">
        <w:rPr>
          <w:rFonts w:ascii="Kalpurush" w:hAnsi="Kalpurush" w:cs="Kalpurush"/>
          <w:sz w:val="20"/>
          <w:szCs w:val="20"/>
        </w:rPr>
        <w:t>অন</w:t>
      </w:r>
      <w:proofErr w:type="spellEnd"/>
      <w:r w:rsidR="00B25C7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5C75" w:rsidRPr="00175D29">
        <w:rPr>
          <w:rFonts w:ascii="Kalpurush" w:hAnsi="Kalpurush" w:cs="Kalpurush"/>
          <w:sz w:val="20"/>
          <w:szCs w:val="20"/>
        </w:rPr>
        <w:t>এডিবি</w:t>
      </w:r>
      <w:proofErr w:type="spellEnd"/>
      <w:r w:rsidR="00B25C7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B25C75" w:rsidRPr="00175D29">
        <w:rPr>
          <w:rFonts w:ascii="Kalpurush" w:hAnsi="Kalpurush" w:cs="Kalpurush"/>
          <w:sz w:val="20"/>
          <w:szCs w:val="20"/>
        </w:rPr>
        <w:t>সহ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মানবাধিকার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অধিকার</w:t>
      </w:r>
      <w:proofErr w:type="spellEnd"/>
      <w:r w:rsidR="006F591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F5913">
        <w:rPr>
          <w:rFonts w:ascii="Kalpurush" w:hAnsi="Kalpurush" w:cs="Kalpurush"/>
          <w:sz w:val="20"/>
          <w:szCs w:val="20"/>
        </w:rPr>
        <w:t>ইত্যাদি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নানা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ইস্যুতে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কর্মরত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আন্তর্জাতিক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আঞ্চলিক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জাতীয়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এবং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স্থানীয়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১১০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এর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অধিক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প্রতিষ্ঠান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B7555" w:rsidRPr="00175D29">
        <w:rPr>
          <w:rFonts w:ascii="Kalpurush" w:hAnsi="Kalpurush" w:cs="Kalpurush"/>
          <w:sz w:val="20"/>
          <w:szCs w:val="20"/>
        </w:rPr>
        <w:t>এবং</w:t>
      </w:r>
      <w:proofErr w:type="spellEnd"/>
      <w:r w:rsidR="006B7555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6F5913">
        <w:rPr>
          <w:rFonts w:ascii="Kalpurush" w:hAnsi="Kalpurush" w:cs="Kalpurush"/>
          <w:sz w:val="20"/>
          <w:szCs w:val="20"/>
        </w:rPr>
        <w:t>ব্যক্তি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উক্ত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8735E2" w:rsidRPr="00175D29">
        <w:rPr>
          <w:rFonts w:ascii="Kalpurush" w:hAnsi="Kalpurush" w:cs="Kalpurush"/>
          <w:sz w:val="20"/>
          <w:szCs w:val="20"/>
        </w:rPr>
        <w:t>পিটিশনে</w:t>
      </w:r>
      <w:proofErr w:type="spellEnd"/>
      <w:r w:rsidR="008735E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7118CC">
        <w:rPr>
          <w:rFonts w:ascii="Kalpurush" w:hAnsi="Kalpurush" w:cs="Kalpurush"/>
          <w:sz w:val="20"/>
          <w:szCs w:val="20"/>
        </w:rPr>
        <w:t>স্বাক্ষর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করেন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। </w:t>
      </w:r>
    </w:p>
    <w:p w14:paraId="36D271F6" w14:textId="16350893" w:rsidR="00063FF2" w:rsidRPr="00175D29" w:rsidRDefault="00063FF2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7A31C217" w14:textId="6DD1F655" w:rsidR="00D82D63" w:rsidRDefault="00BC24AE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  <w:proofErr w:type="spellStart"/>
      <w:r>
        <w:rPr>
          <w:rFonts w:ascii="Kalpurush" w:hAnsi="Kalpurush" w:cs="Kalpurush"/>
          <w:sz w:val="20"/>
          <w:szCs w:val="20"/>
        </w:rPr>
        <w:t>সম্প্রতি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জাতিসংঘের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মানবিক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সহায়তা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প্রতিষ্ঠান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বিশ্ব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কর্মসূচি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r>
        <w:rPr>
          <w:rFonts w:ascii="Kalpurush" w:hAnsi="Kalpurush" w:cs="Kalpurush"/>
          <w:sz w:val="20"/>
          <w:szCs w:val="20"/>
        </w:rPr>
        <w:t>(</w:t>
      </w:r>
      <w:proofErr w:type="spellStart"/>
      <w:r>
        <w:rPr>
          <w:rFonts w:ascii="Kalpurush" w:hAnsi="Kalpurush" w:cs="Kalpurush"/>
          <w:sz w:val="20"/>
          <w:szCs w:val="20"/>
        </w:rPr>
        <w:t>ডব্লিউএফপি</w:t>
      </w:r>
      <w:proofErr w:type="spellEnd"/>
      <w:r>
        <w:rPr>
          <w:rFonts w:ascii="Kalpurush" w:hAnsi="Kalpurush" w:cs="Kalpurush"/>
          <w:sz w:val="20"/>
          <w:szCs w:val="20"/>
        </w:rPr>
        <w:t xml:space="preserve">) </w:t>
      </w:r>
      <w:proofErr w:type="spellStart"/>
      <w:r>
        <w:rPr>
          <w:rFonts w:ascii="Kalpurush" w:hAnsi="Kalpurush" w:cs="Kalpurush"/>
          <w:sz w:val="20"/>
          <w:szCs w:val="20"/>
        </w:rPr>
        <w:t>জানিয়েছে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জরুরিভাবে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পর্যাপ্ত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অর্থায়ন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পেলে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রোহিঙ্গা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জনগোষ্ঠীর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রেশন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মাথাপিছু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মাসিক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১২.৫০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ডলার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থেকে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কমিয়ে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৬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ডলারে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নামি</w:t>
      </w:r>
      <w:r>
        <w:rPr>
          <w:rFonts w:ascii="Kalpurush" w:hAnsi="Kalpurush" w:cs="Kalpurush"/>
          <w:sz w:val="20"/>
          <w:szCs w:val="20"/>
        </w:rPr>
        <w:t>য়ে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আনতে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হবে</w:t>
      </w:r>
      <w:proofErr w:type="spellEnd"/>
      <w:r>
        <w:rPr>
          <w:rFonts w:ascii="Kalpurush" w:hAnsi="Kalpurush" w:cs="Kalpurush"/>
          <w:sz w:val="20"/>
          <w:szCs w:val="20"/>
        </w:rPr>
        <w:t xml:space="preserve">। </w:t>
      </w:r>
      <w:proofErr w:type="spellStart"/>
      <w:r>
        <w:rPr>
          <w:rFonts w:ascii="Kalpurush" w:hAnsi="Kalpurush" w:cs="Kalpurush"/>
          <w:sz w:val="20"/>
          <w:szCs w:val="20"/>
        </w:rPr>
        <w:t>আকস্মা</w:t>
      </w:r>
      <w:proofErr w:type="spellEnd"/>
      <w:r>
        <w:rPr>
          <w:rFonts w:ascii="Kalpurush" w:hAnsi="Kalpurush" w:cs="Kalpurush"/>
          <w:sz w:val="20"/>
          <w:szCs w:val="20"/>
        </w:rPr>
        <w:t xml:space="preserve">ৎ </w:t>
      </w:r>
      <w:proofErr w:type="spellStart"/>
      <w:r>
        <w:rPr>
          <w:rFonts w:ascii="Kalpurush" w:hAnsi="Kalpurush" w:cs="Kalpurush"/>
          <w:sz w:val="20"/>
          <w:szCs w:val="20"/>
        </w:rPr>
        <w:t>এই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সহায়তা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হ্রাসের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বিষয়ে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খানি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বাংলাদেশ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গভীর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উদ্বেগ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প্রকাশ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করছে</w:t>
      </w:r>
      <w:proofErr w:type="spellEnd"/>
      <w:r w:rsidR="00D82D63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="00D82D63">
        <w:rPr>
          <w:rFonts w:ascii="Kalpurush" w:hAnsi="Kalpurush" w:cs="Kalpurush"/>
          <w:sz w:val="20"/>
          <w:szCs w:val="20"/>
        </w:rPr>
        <w:t>এবং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>
        <w:rPr>
          <w:rFonts w:ascii="Kalpurush" w:hAnsi="Kalpurush" w:cs="Kalpurush"/>
          <w:sz w:val="20"/>
          <w:szCs w:val="20"/>
        </w:rPr>
        <w:t>এর</w:t>
      </w:r>
      <w:proofErr w:type="spellEnd"/>
      <w:r w:rsidR="00D82D6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>
        <w:rPr>
          <w:rFonts w:ascii="Kalpurush" w:hAnsi="Kalpurush" w:cs="Kalpurush"/>
          <w:sz w:val="20"/>
          <w:szCs w:val="20"/>
        </w:rPr>
        <w:t>ফলে</w:t>
      </w:r>
      <w:proofErr w:type="spellEnd"/>
      <w:r w:rsidR="00D82D6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>
        <w:rPr>
          <w:rFonts w:ascii="Kalpurush" w:hAnsi="Kalpurush" w:cs="Kalpurush"/>
          <w:sz w:val="20"/>
          <w:szCs w:val="20"/>
        </w:rPr>
        <w:t>রোহিঙ্গা</w:t>
      </w:r>
      <w:proofErr w:type="spellEnd"/>
      <w:r w:rsidR="00D82D6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>
        <w:rPr>
          <w:rFonts w:ascii="Kalpurush" w:hAnsi="Kalpurush" w:cs="Kalpurush"/>
          <w:sz w:val="20"/>
          <w:szCs w:val="20"/>
        </w:rPr>
        <w:t>ইস্যুতে</w:t>
      </w:r>
      <w:proofErr w:type="spellEnd"/>
      <w:r w:rsidR="00D82D6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 w:rsidRPr="00D82D63">
        <w:rPr>
          <w:rFonts w:ascii="Kalpurush" w:hAnsi="Kalpurush" w:cs="Kalpurush" w:hint="cs"/>
          <w:sz w:val="20"/>
          <w:szCs w:val="20"/>
        </w:rPr>
        <w:t>বিদ্যমান</w:t>
      </w:r>
      <w:proofErr w:type="spellEnd"/>
      <w:r w:rsidR="00D82D63" w:rsidRPr="00D82D6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 w:rsidRPr="00D82D63">
        <w:rPr>
          <w:rFonts w:ascii="Kalpurush" w:hAnsi="Kalpurush" w:cs="Kalpurush" w:hint="cs"/>
          <w:sz w:val="20"/>
          <w:szCs w:val="20"/>
        </w:rPr>
        <w:t>মানবিক</w:t>
      </w:r>
      <w:proofErr w:type="spellEnd"/>
      <w:r w:rsidR="00D82D63" w:rsidRPr="00D82D6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 w:rsidRPr="00D82D63">
        <w:rPr>
          <w:rFonts w:ascii="Kalpurush" w:hAnsi="Kalpurush" w:cs="Kalpurush" w:hint="cs"/>
          <w:sz w:val="20"/>
          <w:szCs w:val="20"/>
        </w:rPr>
        <w:t>সংকট</w:t>
      </w:r>
      <w:proofErr w:type="spellEnd"/>
      <w:r w:rsidR="00D82D6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>
        <w:rPr>
          <w:rFonts w:ascii="Kalpurush" w:hAnsi="Kalpurush" w:cs="Kalpurush"/>
          <w:sz w:val="20"/>
          <w:szCs w:val="20"/>
        </w:rPr>
        <w:t>গভীরতর</w:t>
      </w:r>
      <w:proofErr w:type="spellEnd"/>
      <w:r w:rsidR="00D82D6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>
        <w:rPr>
          <w:rFonts w:ascii="Kalpurush" w:hAnsi="Kalpurush" w:cs="Kalpurush"/>
          <w:sz w:val="20"/>
          <w:szCs w:val="20"/>
        </w:rPr>
        <w:t>হতে</w:t>
      </w:r>
      <w:proofErr w:type="spellEnd"/>
      <w:r w:rsidR="00D82D63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D82D63">
        <w:rPr>
          <w:rFonts w:ascii="Kalpurush" w:hAnsi="Kalpurush" w:cs="Kalpurush"/>
          <w:sz w:val="20"/>
          <w:szCs w:val="20"/>
        </w:rPr>
        <w:t>পারে</w:t>
      </w:r>
      <w:proofErr w:type="spellEnd"/>
      <w:r w:rsidR="00D82D63">
        <w:rPr>
          <w:rFonts w:ascii="Kalpurush" w:hAnsi="Kalpurush" w:cs="Kalpurush"/>
          <w:sz w:val="20"/>
          <w:szCs w:val="20"/>
        </w:rPr>
        <w:t>।</w:t>
      </w:r>
    </w:p>
    <w:p w14:paraId="04AEC365" w14:textId="77777777" w:rsidR="00063FF2" w:rsidRPr="00175D29" w:rsidRDefault="00063FF2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0C6B26F9" w14:textId="73D33D63" w:rsidR="00063FF2" w:rsidRPr="00175D29" w:rsidRDefault="00D82D63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  <w:proofErr w:type="spellStart"/>
      <w:r>
        <w:rPr>
          <w:rFonts w:ascii="Kalpurush" w:hAnsi="Kalpurush" w:cs="Kalpurush"/>
          <w:sz w:val="20"/>
          <w:szCs w:val="20"/>
        </w:rPr>
        <w:t>জাতিসংঘ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মহাসচিব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বরাবর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দাখিলকৃত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এই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পিটিশনে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বলা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হয়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তহবিল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ঘাটতি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মোকাবেলা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করতে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প্রয়োজনীয়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সেবাগুলো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পুনরায়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চালু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করতে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এবং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দীর্ঘমেয়াদী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টেকসই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সহায়তা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নিশ্চিত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করতে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বিশ্ব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সম্প্রদায়কে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দ্রুত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পদক্ষেপ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নিতে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হবে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।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এটি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এমন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একটি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সময়ে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ঘটছে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যখন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শরণার্থীরা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ইতিমধ্যেই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একটি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ভয়াবহ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মানবিক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পরিস্থিতির</w:t>
      </w:r>
      <w:proofErr w:type="spellEnd"/>
      <w:r w:rsidR="00063FF2"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063FF2" w:rsidRPr="00175D29">
        <w:rPr>
          <w:rFonts w:ascii="Kalpurush" w:hAnsi="Kalpurush" w:cs="Kalpurush"/>
          <w:sz w:val="20"/>
          <w:szCs w:val="20"/>
        </w:rPr>
        <w:t>সম্মুখীন</w:t>
      </w:r>
      <w:proofErr w:type="spellEnd"/>
      <w:r w:rsidR="00A72BAB">
        <w:rPr>
          <w:rFonts w:ascii="Kalpurush" w:hAnsi="Kalpurush" w:cs="Kalpurush"/>
          <w:sz w:val="20"/>
          <w:szCs w:val="20"/>
        </w:rPr>
        <w:t>।</w:t>
      </w:r>
    </w:p>
    <w:p w14:paraId="612568E9" w14:textId="77777777" w:rsidR="0028429F" w:rsidRPr="00175D29" w:rsidRDefault="0028429F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4908C329" w14:textId="0614BB34" w:rsidR="0028429F" w:rsidRDefault="0028429F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  <w:proofErr w:type="spellStart"/>
      <w:r w:rsidRPr="00175D29">
        <w:rPr>
          <w:rFonts w:ascii="Kalpurush" w:hAnsi="Kalpurush" w:cs="Kalpurush"/>
          <w:sz w:val="20"/>
          <w:szCs w:val="20"/>
        </w:rPr>
        <w:t>আরো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বলা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হয়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রোহিঙ্গা</w:t>
      </w:r>
      <w:r w:rsidR="009F3780">
        <w:rPr>
          <w:rFonts w:ascii="Kalpurush" w:hAnsi="Kalpurush" w:cs="Kalpurush"/>
          <w:sz w:val="20"/>
          <w:szCs w:val="20"/>
        </w:rPr>
        <w:t>রা</w:t>
      </w:r>
      <w:proofErr w:type="spellEnd"/>
      <w:r w:rsidR="009F3780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9F3780">
        <w:rPr>
          <w:rFonts w:ascii="Kalpurush" w:hAnsi="Kalpurush" w:cs="Kalpurush"/>
          <w:sz w:val="20"/>
          <w:szCs w:val="20"/>
        </w:rPr>
        <w:t>খাদ্যের</w:t>
      </w:r>
      <w:proofErr w:type="spellEnd"/>
      <w:r w:rsidR="009F3780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9F3780">
        <w:rPr>
          <w:rFonts w:ascii="Kalpurush" w:hAnsi="Kalpurush" w:cs="Kalpurush"/>
          <w:sz w:val="20"/>
          <w:szCs w:val="20"/>
        </w:rPr>
        <w:t>জন্য</w:t>
      </w:r>
      <w:proofErr w:type="spellEnd"/>
      <w:r w:rsidR="009F3780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সম্পূর্ণরূপে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মানবিক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সহায়তার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উপর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নির্ভরশীল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যার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কারণে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সহায়তা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বজায়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রাখা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শুধু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প্রয়োজনীয়ই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বরং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অত্যন্ত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গুরুত্বপূর্ণ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বিশেষ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করে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যখন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অপুষ্টি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প্রতিনিয়ত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বাড়ছে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।  ২০১৭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২০২৫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সালে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এসে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ক্যাম্পগুলোতে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সর্বোচ্চ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অপুষ্টি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দেখা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দিয়েছে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।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শিশুদের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মধ্যে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পুষ্টিহীনতার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হার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১৫%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ছাড়িয়ে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গেছে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এবং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গুরুতর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তীব্র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পুষ্টিহীনতার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ঘটনা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২০২৪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সালের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জানুয়ারির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তুলনায়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চলতি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বছর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জানুয়ারিতে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২৫%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বৃদ্ধি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পেয়েছে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ফেব্রুয়ারিতে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আরও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২৭%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বেড়েছে</w:t>
      </w:r>
      <w:proofErr w:type="spellEnd"/>
      <w:r w:rsidRPr="00175D29">
        <w:rPr>
          <w:rFonts w:ascii="Kalpurush" w:hAnsi="Kalpurush" w:cs="Kalpurush"/>
          <w:sz w:val="20"/>
          <w:szCs w:val="20"/>
        </w:rPr>
        <w:t>।</w:t>
      </w:r>
      <w:r w:rsidRPr="00175D29">
        <w:rPr>
          <w:rFonts w:ascii="Kalpurush" w:hAnsi="Kalpurush" w:cs="Kalpurush"/>
          <w:sz w:val="20"/>
          <w:szCs w:val="20"/>
        </w:rPr>
        <w:t xml:space="preserve"> </w:t>
      </w:r>
    </w:p>
    <w:p w14:paraId="788ECAFE" w14:textId="77777777" w:rsidR="00B17906" w:rsidRPr="00175D29" w:rsidRDefault="00B17906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64556C73" w14:textId="16097BA6" w:rsidR="0028429F" w:rsidRPr="00175D29" w:rsidRDefault="0028429F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  <w:r w:rsidRPr="00684470">
        <w:rPr>
          <w:rFonts w:ascii="Kalpurush" w:hAnsi="Kalpurush" w:cs="Kalpurush"/>
          <w:i/>
          <w:iCs/>
          <w:sz w:val="20"/>
          <w:szCs w:val="20"/>
        </w:rPr>
        <w:t>“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রোহিঙ্গাদের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পূর্ণ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মানবাধিকার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নিশ্চিত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করতে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,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বৈশ্বিক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সম্প্রদায়কে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তাদের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খাদ্য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নিরাপত্তা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নিশ্চিত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করার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দায়িত্ব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নিতে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হবে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যতদিন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না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তারা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এই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শিবিরে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আছেন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।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যদি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এমন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পদক্ষেপ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না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নেওয়া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হয়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,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খাদ্য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নিরাপত্তাহীনতার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কারণে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শিবিরে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পাচার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,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গ্রেফতার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বা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সীমান্ত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পাড়ি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দেওয়ার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সময়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জীবনহানির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মতো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ভয়ংকর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ঘটনা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ঘটতে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পারে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,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যা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ক্যাম্পের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পাশাপাশি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স্থানীয়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জনগোষ্ঠীর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মধ্যেও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অস্থিরতা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সৃষ্টি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করবে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>,”</w:t>
      </w:r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বলেছেন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খানি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বাংলাদেশের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সাধারণ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সম্পাদক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নুরুল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আলম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মাসুদ</w:t>
      </w:r>
      <w:proofErr w:type="spellEnd"/>
      <w:r w:rsidRPr="00175D29">
        <w:rPr>
          <w:rFonts w:ascii="Kalpurush" w:hAnsi="Kalpurush" w:cs="Kalpurush"/>
          <w:sz w:val="20"/>
          <w:szCs w:val="20"/>
        </w:rPr>
        <w:t>।</w:t>
      </w:r>
      <w:r w:rsidR="009F3780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তিনি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আরো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বলেন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যথাযথ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সহায়তা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নিশ্চিতকরণে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পদক্ষেপ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নেয়ার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সাথে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সাথে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রোহিঙ্গাদের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পুনর্বাসন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চ্যালেঞ্জগুলো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মোকাবিলায়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নিরাপদ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মর্যাদাপূর্ণ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প্রত্যাবাসন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নিশ্চিত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করতে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দীর্ঘমেয়াদী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কৌশল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গ্রহণ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এখন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সময়ের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দাবি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। </w:t>
      </w:r>
    </w:p>
    <w:p w14:paraId="644E392C" w14:textId="0DB2B4F5" w:rsidR="0028429F" w:rsidRPr="00175D29" w:rsidRDefault="0028429F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15368F10" w14:textId="5AC3EFEF" w:rsidR="00F16D9E" w:rsidRDefault="0077577A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  <w:proofErr w:type="spellStart"/>
      <w:r w:rsidRPr="00175D29">
        <w:rPr>
          <w:rFonts w:ascii="Kalpurush" w:hAnsi="Kalpurush" w:cs="Kalpurush"/>
          <w:sz w:val="20"/>
          <w:szCs w:val="20"/>
        </w:rPr>
        <w:t>খানি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বাংলাদেশ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934D00">
        <w:rPr>
          <w:rFonts w:ascii="Kalpurush" w:hAnsi="Kalpurush" w:cs="Kalpurush"/>
          <w:sz w:val="20"/>
          <w:szCs w:val="20"/>
        </w:rPr>
        <w:t>সহ-</w:t>
      </w:r>
      <w:r w:rsidRPr="00175D29">
        <w:rPr>
          <w:rFonts w:ascii="Kalpurush" w:hAnsi="Kalpurush" w:cs="Kalpurush"/>
          <w:sz w:val="20"/>
          <w:szCs w:val="20"/>
        </w:rPr>
        <w:t>সভাপতি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রেজাউল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করিম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সিদ্দিকি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রানা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বলেন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r w:rsidRPr="00684470">
        <w:rPr>
          <w:rFonts w:ascii="Kalpurush" w:hAnsi="Kalpurush" w:cs="Kalpurush"/>
          <w:i/>
          <w:iCs/>
          <w:sz w:val="20"/>
          <w:szCs w:val="20"/>
        </w:rPr>
        <w:t>‘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এই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ধরনের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পদক্ষেপ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রোহিঙ্গারা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জনগোষ্ঠীর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মধ্যে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ব্যাপক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মানবিক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বিপর্যয়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সৃষ্টি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করবে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।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খাদ্য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সহায়তা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সীমিত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করার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অর্থ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হবে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ধনী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দেশগুলোর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পক্ষ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থেকে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দরিদ্র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জনগোষ্ঠীর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প্রতি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মহা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Pr="00684470">
        <w:rPr>
          <w:rFonts w:ascii="Kalpurush" w:hAnsi="Kalpurush" w:cs="Kalpurush"/>
          <w:i/>
          <w:iCs/>
          <w:sz w:val="20"/>
          <w:szCs w:val="20"/>
        </w:rPr>
        <w:t>প্রতারণা</w:t>
      </w:r>
      <w:proofErr w:type="spellEnd"/>
      <w:r w:rsidRPr="00684470">
        <w:rPr>
          <w:rFonts w:ascii="Kalpurush" w:hAnsi="Kalpurush" w:cs="Kalpurush"/>
          <w:i/>
          <w:iCs/>
          <w:sz w:val="20"/>
          <w:szCs w:val="20"/>
        </w:rPr>
        <w:t>’।</w:t>
      </w:r>
      <w:r w:rsidRPr="00175D29">
        <w:rPr>
          <w:rFonts w:ascii="Kalpurush" w:hAnsi="Kalpurush" w:cs="Kalpurush"/>
          <w:sz w:val="20"/>
          <w:szCs w:val="20"/>
        </w:rPr>
        <w:t xml:space="preserve"> </w:t>
      </w:r>
    </w:p>
    <w:p w14:paraId="3CA67E41" w14:textId="54F570E2" w:rsidR="009D4748" w:rsidRDefault="009D4748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0FAFC1B5" w14:textId="7F7C71BA" w:rsidR="009D4748" w:rsidRPr="009D4748" w:rsidRDefault="009D4748" w:rsidP="00684470">
      <w:pPr>
        <w:spacing w:line="240" w:lineRule="auto"/>
        <w:jc w:val="both"/>
        <w:rPr>
          <w:rFonts w:ascii="Kalpurush" w:hAnsi="Kalpurush" w:cs="Kalpurush"/>
          <w:sz w:val="20"/>
          <w:szCs w:val="20"/>
        </w:rPr>
      </w:pPr>
      <w:proofErr w:type="spellStart"/>
      <w:r>
        <w:rPr>
          <w:rFonts w:ascii="Kalpurush" w:hAnsi="Kalpurush" w:cs="Kalpurush"/>
          <w:sz w:val="20"/>
          <w:szCs w:val="20"/>
        </w:rPr>
        <w:t>কক্সবাজার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সিএসও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এনজিও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ফোরামের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সহ-সভাপতি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এবং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কোস্ট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ফাউন্ডেশন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এর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নির্বাহী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পরিচালক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রেজাউল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করিম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চৌধুরী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proofErr w:type="spellStart"/>
      <w:r>
        <w:rPr>
          <w:rFonts w:ascii="Kalpurush" w:hAnsi="Kalpurush" w:cs="Kalpurush"/>
          <w:sz w:val="20"/>
          <w:szCs w:val="20"/>
        </w:rPr>
        <w:t>বলেন</w:t>
      </w:r>
      <w:proofErr w:type="spellEnd"/>
      <w:r>
        <w:rPr>
          <w:rFonts w:ascii="Kalpurush" w:hAnsi="Kalpurush" w:cs="Kalpurush"/>
          <w:sz w:val="20"/>
          <w:szCs w:val="20"/>
        </w:rPr>
        <w:t xml:space="preserve"> </w:t>
      </w:r>
      <w:r w:rsidR="00B17906" w:rsidRPr="00684470">
        <w:rPr>
          <w:rFonts w:ascii="Kalpurush" w:hAnsi="Kalpurush" w:cs="Kalpurush"/>
          <w:i/>
          <w:iCs/>
          <w:sz w:val="20"/>
          <w:szCs w:val="20"/>
        </w:rPr>
        <w:t>"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সমস্ত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ত্রাণ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সহায়তার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মূল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শর্ত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হলো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খাদ্য</w:t>
      </w:r>
      <w:proofErr w:type="spellEnd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।</w:t>
      </w:r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যদি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কেউ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খেতে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না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পায়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,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তাহলে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আমরা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যতই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সুরক্ষা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,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শিক্ষা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বা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অন্য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সহায়তা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দেই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না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কেন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,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সেগুলোর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কোনো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প্রভাব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পড়বে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না</w:t>
      </w:r>
      <w:proofErr w:type="spellEnd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।</w:t>
      </w:r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খাদ্যের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পর্যাপ্ততা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না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থাকলে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রোহিঙ্গারা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নিজেদের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মধ্যে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সংঘাতে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জড়িয়ে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পড়তে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পারে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,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শৃঙ্খলা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ভেঙে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হোস্ট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কমিউনিটিতে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প্রবেশের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আশঙ্কা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তৈরি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হবে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এবং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এর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ফলে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শ্রমবাজারেও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নেতিবাচক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প্রভাব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পড়বে</w:t>
      </w:r>
      <w:proofErr w:type="spellEnd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।</w:t>
      </w:r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যদি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তারা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বাইরে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গিয়ে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কম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পারিশ্রমিকে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lastRenderedPageBreak/>
        <w:t>কাজ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শুরু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করে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,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তাহলে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হোস্ট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কমিউনিটির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শ্রমিকরা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তাদের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কর্মসংস্থান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হারাবে</w:t>
      </w:r>
      <w:proofErr w:type="spellEnd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।</w:t>
      </w:r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ফলে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সামগ্রিকভাবে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আইনশৃঙ্খলা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পরিস্থিতি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ভেঙে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পড়ার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ঝুঁকি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তৈরি</w:t>
      </w:r>
      <w:proofErr w:type="spellEnd"/>
      <w:r w:rsidR="00B17906" w:rsidRPr="00684470">
        <w:rPr>
          <w:rFonts w:ascii="Kalpurush" w:hAnsi="Kalpurush" w:cs="Kalpurush"/>
          <w:i/>
          <w:iCs/>
          <w:sz w:val="20"/>
          <w:szCs w:val="20"/>
        </w:rPr>
        <w:t xml:space="preserve"> </w:t>
      </w:r>
      <w:proofErr w:type="spellStart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হবে</w:t>
      </w:r>
      <w:proofErr w:type="spellEnd"/>
      <w:r w:rsidR="00B17906" w:rsidRPr="00684470">
        <w:rPr>
          <w:rFonts w:ascii="Kalpurush" w:hAnsi="Kalpurush" w:cs="Kalpurush" w:hint="cs"/>
          <w:i/>
          <w:iCs/>
          <w:sz w:val="20"/>
          <w:szCs w:val="20"/>
        </w:rPr>
        <w:t>।</w:t>
      </w:r>
      <w:r w:rsidR="00B17906" w:rsidRPr="00684470">
        <w:rPr>
          <w:rFonts w:ascii="Kalpurush" w:hAnsi="Kalpurush" w:cs="Kalpurush"/>
          <w:i/>
          <w:iCs/>
          <w:sz w:val="20"/>
          <w:szCs w:val="20"/>
        </w:rPr>
        <w:t>"</w:t>
      </w:r>
    </w:p>
    <w:p w14:paraId="519E776B" w14:textId="0747A316" w:rsidR="00F16D9E" w:rsidRDefault="00B17906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  <w:proofErr w:type="spellStart"/>
      <w:r w:rsidRPr="00175D29">
        <w:rPr>
          <w:rFonts w:ascii="Kalpurush" w:hAnsi="Kalpurush" w:cs="Kalpurush"/>
          <w:sz w:val="20"/>
          <w:szCs w:val="20"/>
        </w:rPr>
        <w:t>খানি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বাংলাদেশ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বিশ্ব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সম্প্রদায়ের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কাছে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জরুরিভাবে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পর্যাপ্ত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মানবিক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সহায়তা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প্রদানের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আহবান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জানায়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যাতে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রোহিঙ্গা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শরণার্থীদের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ও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পুষ্টি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সহায়তা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নিশ্চিতকরনের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মাধ্যমে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মানবিক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বিপর্যয়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প্রতিরোধ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করা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যায়</w:t>
      </w:r>
      <w:proofErr w:type="spellEnd"/>
      <w:r w:rsidRPr="00175D29">
        <w:rPr>
          <w:rFonts w:ascii="Kalpurush" w:hAnsi="Kalpurush" w:cs="Kalpurush"/>
          <w:sz w:val="20"/>
          <w:szCs w:val="20"/>
        </w:rPr>
        <w:t>।</w:t>
      </w:r>
    </w:p>
    <w:p w14:paraId="07EB506F" w14:textId="77777777" w:rsidR="00B17906" w:rsidRPr="00175D29" w:rsidRDefault="00B17906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1D559FD0" w14:textId="22735FC5" w:rsidR="00F16D9E" w:rsidRPr="00175D29" w:rsidRDefault="004020A5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  <w:proofErr w:type="spellStart"/>
      <w:r w:rsidRPr="00175D29">
        <w:rPr>
          <w:rFonts w:ascii="Kalpurush" w:hAnsi="Kalpurush" w:cs="Kalpurush"/>
          <w:sz w:val="20"/>
          <w:szCs w:val="20"/>
        </w:rPr>
        <w:t>বাংলাদেশ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নিরাপত্তা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নেটওয়ার্ক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-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খানি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দেশব্যাপী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নিরাপত্তা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খাদ্য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অধিকার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পরিবেশ-প্রতিবেশ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,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কৃষি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ইত্যাদি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বিষয়ে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সক্রিয়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জাতীয়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এবং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স্থানীয়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পঞ্চাশটিরও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বেশি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সংগঠন</w:t>
      </w:r>
      <w:proofErr w:type="spellEnd"/>
      <w:r w:rsidRPr="00175D29">
        <w:rPr>
          <w:rFonts w:ascii="Kalpurush" w:hAnsi="Kalpurush" w:cs="Kalpurush"/>
          <w:sz w:val="20"/>
          <w:szCs w:val="20"/>
        </w:rPr>
        <w:t>/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প্রতিষ্ঠানের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সমন্বয়ে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গঠিত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একটি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জাতীয়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নেটওয়ার্ক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। </w:t>
      </w:r>
    </w:p>
    <w:p w14:paraId="78E0B8E3" w14:textId="77777777" w:rsidR="00F16D9E" w:rsidRPr="00175D29" w:rsidRDefault="00F16D9E" w:rsidP="00684470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6021E3DC" w14:textId="69C71E85" w:rsidR="00F16D9E" w:rsidRPr="00175D29" w:rsidRDefault="00F16D9E" w:rsidP="00684470">
      <w:pPr>
        <w:spacing w:after="0" w:line="240" w:lineRule="auto"/>
        <w:rPr>
          <w:rFonts w:ascii="Kalpurush" w:hAnsi="Kalpurush" w:cs="Kalpurush"/>
          <w:sz w:val="20"/>
          <w:szCs w:val="20"/>
        </w:rPr>
      </w:pPr>
      <w:proofErr w:type="spellStart"/>
      <w:r w:rsidRPr="00175D29">
        <w:rPr>
          <w:rFonts w:ascii="Kalpurush" w:hAnsi="Kalpurush" w:cs="Kalpurush"/>
          <w:b/>
          <w:bCs/>
          <w:sz w:val="20"/>
          <w:szCs w:val="20"/>
        </w:rPr>
        <w:t>যোগাযোগ</w:t>
      </w:r>
      <w:proofErr w:type="spellEnd"/>
      <w:r w:rsidRPr="00175D29">
        <w:rPr>
          <w:rFonts w:ascii="Kalpurush" w:hAnsi="Kalpurush" w:cs="Kalpurush"/>
          <w:b/>
          <w:bCs/>
          <w:sz w:val="20"/>
          <w:szCs w:val="20"/>
        </w:rPr>
        <w:t>:</w:t>
      </w:r>
      <w:r w:rsidRPr="00175D29">
        <w:rPr>
          <w:rFonts w:ascii="Kalpurush" w:hAnsi="Kalpurush" w:cs="Kalpurush"/>
          <w:sz w:val="20"/>
          <w:szCs w:val="20"/>
        </w:rPr>
        <w:br/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খানি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বাংলাদেশ</w:t>
      </w:r>
      <w:proofErr w:type="spellEnd"/>
      <w:r w:rsidRPr="00175D29">
        <w:rPr>
          <w:rFonts w:ascii="Kalpurush" w:hAnsi="Kalpurush" w:cs="Kalpurush"/>
          <w:sz w:val="20"/>
          <w:szCs w:val="20"/>
        </w:rPr>
        <w:br/>
      </w:r>
      <w:proofErr w:type="spellStart"/>
      <w:r w:rsidRPr="00175D29">
        <w:rPr>
          <w:rFonts w:ascii="Kalpurush" w:hAnsi="Kalpurush" w:cs="Kalpurush"/>
          <w:sz w:val="20"/>
          <w:szCs w:val="20"/>
        </w:rPr>
        <w:t>ইমেইল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: </w:t>
      </w:r>
      <w:hyperlink r:id="rId4" w:history="1">
        <w:r w:rsidRPr="00175D29">
          <w:rPr>
            <w:rStyle w:val="Hyperlink"/>
            <w:rFonts w:ascii="Kalpurush" w:hAnsi="Kalpurush" w:cs="Kalpurush"/>
            <w:sz w:val="20"/>
            <w:szCs w:val="20"/>
          </w:rPr>
          <w:t>khanibangladesh@gmail.com</w:t>
        </w:r>
      </w:hyperlink>
      <w:r w:rsidRPr="00175D29">
        <w:rPr>
          <w:rFonts w:ascii="Kalpurush" w:hAnsi="Kalpurush" w:cs="Kalpurush"/>
          <w:sz w:val="20"/>
          <w:szCs w:val="20"/>
        </w:rPr>
        <w:br/>
      </w:r>
      <w:proofErr w:type="spellStart"/>
      <w:r w:rsidRPr="00175D29">
        <w:rPr>
          <w:rFonts w:ascii="Kalpurush" w:hAnsi="Kalpurush" w:cs="Kalpurush"/>
          <w:sz w:val="20"/>
          <w:szCs w:val="20"/>
        </w:rPr>
        <w:t>ফোন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: </w:t>
      </w:r>
      <w:r w:rsidR="00934D00">
        <w:rPr>
          <w:rFonts w:ascii="Kalpurush" w:hAnsi="Kalpurush" w:cs="Kalpurush"/>
          <w:sz w:val="20"/>
          <w:szCs w:val="20"/>
        </w:rPr>
        <w:t>০১৬৩২৭৮১৯০৪</w:t>
      </w:r>
      <w:r w:rsidRPr="00175D29">
        <w:rPr>
          <w:rFonts w:ascii="Kalpurush" w:hAnsi="Kalpurush" w:cs="Kalpurush"/>
          <w:sz w:val="20"/>
          <w:szCs w:val="20"/>
        </w:rPr>
        <w:t xml:space="preserve"> [</w:t>
      </w:r>
      <w:proofErr w:type="spellStart"/>
      <w:r w:rsidR="00934D00">
        <w:rPr>
          <w:rFonts w:ascii="Kalpurush" w:hAnsi="Kalpurush" w:cs="Kalpurush"/>
          <w:sz w:val="20"/>
          <w:szCs w:val="20"/>
        </w:rPr>
        <w:t>উম্মে</w:t>
      </w:r>
      <w:proofErr w:type="spellEnd"/>
      <w:r w:rsidR="00934D00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="00934D00">
        <w:rPr>
          <w:rFonts w:ascii="Kalpurush" w:hAnsi="Kalpurush" w:cs="Kalpurush"/>
          <w:sz w:val="20"/>
          <w:szCs w:val="20"/>
        </w:rPr>
        <w:t>সালমা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;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খানি</w:t>
      </w:r>
      <w:proofErr w:type="spellEnd"/>
      <w:r w:rsidRPr="00175D29">
        <w:rPr>
          <w:rFonts w:ascii="Kalpurush" w:hAnsi="Kalpurush" w:cs="Kalpurush"/>
          <w:sz w:val="20"/>
          <w:szCs w:val="20"/>
        </w:rPr>
        <w:t xml:space="preserve"> </w:t>
      </w:r>
      <w:proofErr w:type="spellStart"/>
      <w:r w:rsidRPr="00175D29">
        <w:rPr>
          <w:rFonts w:ascii="Kalpurush" w:hAnsi="Kalpurush" w:cs="Kalpurush"/>
          <w:sz w:val="20"/>
          <w:szCs w:val="20"/>
        </w:rPr>
        <w:t>বাংলাদেশ</w:t>
      </w:r>
      <w:proofErr w:type="spellEnd"/>
      <w:r w:rsidRPr="00175D29">
        <w:rPr>
          <w:rFonts w:ascii="Kalpurush" w:hAnsi="Kalpurush" w:cs="Kalpurush"/>
          <w:sz w:val="20"/>
          <w:szCs w:val="20"/>
        </w:rPr>
        <w:t>]</w:t>
      </w:r>
    </w:p>
    <w:p w14:paraId="0F2F5175" w14:textId="77777777" w:rsidR="00F16D9E" w:rsidRPr="0077577A" w:rsidRDefault="00F16D9E" w:rsidP="00F16D9E">
      <w:pPr>
        <w:spacing w:after="0" w:line="240" w:lineRule="auto"/>
        <w:jc w:val="both"/>
        <w:rPr>
          <w:rFonts w:ascii="Kalpurush" w:hAnsi="Kalpurush" w:cs="Kalpurush"/>
          <w:sz w:val="20"/>
          <w:szCs w:val="20"/>
        </w:rPr>
      </w:pPr>
    </w:p>
    <w:p w14:paraId="3775FD03" w14:textId="77777777" w:rsidR="00F16D9E" w:rsidRPr="0077577A" w:rsidRDefault="00F16D9E">
      <w:pPr>
        <w:rPr>
          <w:rFonts w:ascii="Kalpurush" w:hAnsi="Kalpurush" w:cs="Kalpurush"/>
        </w:rPr>
      </w:pPr>
    </w:p>
    <w:p w14:paraId="517AAB7D" w14:textId="77777777" w:rsidR="00F16D9E" w:rsidRPr="0077577A" w:rsidRDefault="00F16D9E">
      <w:pPr>
        <w:rPr>
          <w:rFonts w:ascii="Kalpurush" w:hAnsi="Kalpurush" w:cs="Kalpurush"/>
        </w:rPr>
      </w:pPr>
    </w:p>
    <w:p w14:paraId="43BB72BE" w14:textId="77777777" w:rsidR="00F16D9E" w:rsidRPr="0077577A" w:rsidRDefault="00F16D9E">
      <w:pPr>
        <w:rPr>
          <w:rFonts w:ascii="Kalpurush" w:hAnsi="Kalpurush" w:cs="Kalpurush"/>
        </w:rPr>
      </w:pPr>
    </w:p>
    <w:p w14:paraId="39ADA7BA" w14:textId="77777777" w:rsidR="00F16D9E" w:rsidRPr="0077577A" w:rsidRDefault="00F16D9E">
      <w:pPr>
        <w:rPr>
          <w:rFonts w:ascii="Kalpurush" w:hAnsi="Kalpurush" w:cs="Kalpurush"/>
        </w:rPr>
      </w:pPr>
    </w:p>
    <w:sectPr w:rsidR="00F16D9E" w:rsidRPr="00775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FB"/>
    <w:rsid w:val="00063FF2"/>
    <w:rsid w:val="001030E8"/>
    <w:rsid w:val="00175D29"/>
    <w:rsid w:val="0028429F"/>
    <w:rsid w:val="003D3F6E"/>
    <w:rsid w:val="004020A5"/>
    <w:rsid w:val="006532B8"/>
    <w:rsid w:val="00684470"/>
    <w:rsid w:val="006A3F99"/>
    <w:rsid w:val="006B7555"/>
    <w:rsid w:val="006F2DFB"/>
    <w:rsid w:val="006F5913"/>
    <w:rsid w:val="007118CC"/>
    <w:rsid w:val="0071195D"/>
    <w:rsid w:val="00727BC0"/>
    <w:rsid w:val="0077577A"/>
    <w:rsid w:val="008735E2"/>
    <w:rsid w:val="00934D00"/>
    <w:rsid w:val="009D4748"/>
    <w:rsid w:val="009F3780"/>
    <w:rsid w:val="00A72BAB"/>
    <w:rsid w:val="00B17906"/>
    <w:rsid w:val="00B21BFC"/>
    <w:rsid w:val="00B25C75"/>
    <w:rsid w:val="00B27A0B"/>
    <w:rsid w:val="00B30C7D"/>
    <w:rsid w:val="00BC24AE"/>
    <w:rsid w:val="00C17423"/>
    <w:rsid w:val="00D82D63"/>
    <w:rsid w:val="00EB58AA"/>
    <w:rsid w:val="00EB7508"/>
    <w:rsid w:val="00ED4464"/>
    <w:rsid w:val="00F1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84BC"/>
  <w15:chartTrackingRefBased/>
  <w15:docId w15:val="{E13A97E6-E922-41CB-A62B-F041AF1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D9E"/>
  </w:style>
  <w:style w:type="paragraph" w:styleId="Heading1">
    <w:name w:val="heading 1"/>
    <w:basedOn w:val="Normal"/>
    <w:next w:val="Normal"/>
    <w:link w:val="Heading1Char"/>
    <w:uiPriority w:val="9"/>
    <w:qFormat/>
    <w:rsid w:val="006F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D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D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D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D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D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anibanglade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Umme Salma</dc:creator>
  <cp:keywords/>
  <dc:description/>
  <cp:lastModifiedBy>Umme Salma</cp:lastModifiedBy>
  <cp:revision>2</cp:revision>
  <dcterms:created xsi:type="dcterms:W3CDTF">2025-03-16T06:29:00Z</dcterms:created>
  <dcterms:modified xsi:type="dcterms:W3CDTF">2025-03-16T07:55:00Z</dcterms:modified>
</cp:coreProperties>
</file>