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EA144" w14:textId="31B6FB99" w:rsidR="002A447F" w:rsidRPr="00BF2723" w:rsidRDefault="00FA3255" w:rsidP="002A447F">
      <w:pPr>
        <w:rPr>
          <w:rFonts w:ascii="Calibri" w:hAnsi="Calibri" w:cs="Calibri"/>
          <w:u w:val="single"/>
          <w:lang w:val="en-US"/>
        </w:rPr>
      </w:pPr>
      <w:r>
        <w:rPr>
          <w:u w:val="single"/>
        </w:rPr>
        <w:br/>
      </w:r>
      <w:r w:rsidR="002A447F" w:rsidRPr="00BF2723">
        <w:rPr>
          <w:rFonts w:ascii="Calibri" w:hAnsi="Calibri" w:cs="Calibri"/>
          <w:sz w:val="22"/>
          <w:szCs w:val="28"/>
          <w:u w:val="single"/>
        </w:rPr>
        <w:t xml:space="preserve">Press Release, </w:t>
      </w:r>
      <w:bookmarkStart w:id="0" w:name="_Hlk153274266"/>
      <w:r w:rsidR="002A447F" w:rsidRPr="00BF2723">
        <w:rPr>
          <w:rFonts w:ascii="Calibri" w:hAnsi="Calibri" w:cs="Calibri"/>
          <w:sz w:val="22"/>
          <w:szCs w:val="28"/>
          <w:u w:val="single"/>
        </w:rPr>
        <w:t>Bangkok</w:t>
      </w:r>
      <w:r w:rsidR="002A447F" w:rsidRPr="00BF2723">
        <w:rPr>
          <w:rFonts w:ascii="Calibri" w:hAnsi="Calibri" w:cs="Calibri"/>
          <w:sz w:val="22"/>
          <w:szCs w:val="28"/>
          <w:u w:val="single"/>
          <w:lang w:val="en-US"/>
        </w:rPr>
        <w:t>,</w:t>
      </w:r>
      <w:r w:rsidR="002A447F" w:rsidRPr="00BF2723">
        <w:rPr>
          <w:rFonts w:ascii="Calibri" w:hAnsi="Calibri" w:cs="Calibri"/>
          <w:sz w:val="22"/>
          <w:szCs w:val="28"/>
          <w:u w:val="single"/>
        </w:rPr>
        <w:t xml:space="preserve"> 1</w:t>
      </w:r>
      <w:r w:rsidR="002A447F" w:rsidRPr="00BF2723">
        <w:rPr>
          <w:rFonts w:ascii="Calibri" w:hAnsi="Calibri" w:cs="Calibri"/>
          <w:sz w:val="22"/>
          <w:szCs w:val="28"/>
          <w:u w:val="single"/>
          <w:lang w:val="en-US"/>
        </w:rPr>
        <w:t>1</w:t>
      </w:r>
      <w:r w:rsidR="002A447F" w:rsidRPr="00BF2723">
        <w:rPr>
          <w:rFonts w:ascii="Calibri" w:hAnsi="Calibri" w:cs="Calibri"/>
          <w:sz w:val="22"/>
          <w:szCs w:val="28"/>
          <w:u w:val="single"/>
          <w:vertAlign w:val="superscript"/>
        </w:rPr>
        <w:t>th</w:t>
      </w:r>
      <w:r w:rsidR="002A447F" w:rsidRPr="00BF2723">
        <w:rPr>
          <w:rFonts w:ascii="Calibri" w:hAnsi="Calibri" w:cs="Calibri"/>
          <w:sz w:val="22"/>
          <w:szCs w:val="28"/>
          <w:u w:val="single"/>
        </w:rPr>
        <w:t xml:space="preserve"> December 202</w:t>
      </w:r>
      <w:r w:rsidR="002A447F" w:rsidRPr="00BF2723">
        <w:rPr>
          <w:rFonts w:ascii="Calibri" w:hAnsi="Calibri" w:cs="Calibri"/>
          <w:sz w:val="22"/>
          <w:szCs w:val="28"/>
          <w:u w:val="single"/>
          <w:lang w:val="en-US"/>
        </w:rPr>
        <w:t>4</w:t>
      </w:r>
    </w:p>
    <w:p w14:paraId="0C5327E8" w14:textId="77777777" w:rsidR="002A447F" w:rsidRPr="00BF2723" w:rsidRDefault="002A447F" w:rsidP="002A447F">
      <w:pPr>
        <w:rPr>
          <w:rFonts w:ascii="Calibri" w:hAnsi="Calibri" w:cs="Calibri"/>
          <w:sz w:val="22"/>
          <w:szCs w:val="28"/>
          <w:lang w:val="en-US"/>
        </w:rPr>
      </w:pPr>
    </w:p>
    <w:p w14:paraId="40228C6D" w14:textId="3D44B159" w:rsidR="000124CB" w:rsidRPr="00BF2723" w:rsidRDefault="000124CB" w:rsidP="000124CB">
      <w:pPr>
        <w:rPr>
          <w:rFonts w:ascii="Calibri" w:hAnsi="Calibri" w:cs="Calibri"/>
          <w:sz w:val="20"/>
          <w:szCs w:val="20"/>
        </w:rPr>
      </w:pPr>
      <w:r w:rsidRPr="00BF2723">
        <w:rPr>
          <w:rFonts w:ascii="Calibri" w:hAnsi="Calibri" w:cs="Calibri"/>
          <w:b/>
          <w:bCs/>
          <w:sz w:val="30"/>
          <w:lang w:val="en-US"/>
        </w:rPr>
        <w:t xml:space="preserve">Civil Society Calls for Strengthened Rohingya Support Ahead of Repatriation  </w:t>
      </w:r>
    </w:p>
    <w:p w14:paraId="5E0F225F" w14:textId="77777777" w:rsidR="000124CB" w:rsidRPr="00BF2723" w:rsidRDefault="000124CB" w:rsidP="000124CB">
      <w:pPr>
        <w:rPr>
          <w:rFonts w:ascii="Calibri" w:hAnsi="Calibri" w:cs="Calibri"/>
          <w:sz w:val="22"/>
          <w:szCs w:val="22"/>
        </w:rPr>
      </w:pPr>
      <w:r w:rsidRPr="00BF2723">
        <w:rPr>
          <w:rFonts w:ascii="Calibri" w:hAnsi="Calibri" w:cs="Calibri"/>
          <w:sz w:val="22"/>
          <w:szCs w:val="22"/>
        </w:rPr>
        <w:t>International Seminar at Regional Humanitarian Partnership Week (RHPW) 2024 in Thailand</w:t>
      </w:r>
    </w:p>
    <w:bookmarkEnd w:id="0"/>
    <w:p w14:paraId="7CD637F2" w14:textId="3DE0A707" w:rsidR="002A447F" w:rsidRPr="00A90F36" w:rsidRDefault="002A447F" w:rsidP="002A447F">
      <w:pPr>
        <w:rPr>
          <w:rFonts w:ascii="Calibri" w:hAnsi="Calibri" w:cs="Calibri"/>
          <w:color w:val="0070C0"/>
          <w:sz w:val="22"/>
          <w:szCs w:val="22"/>
        </w:rPr>
      </w:pPr>
    </w:p>
    <w:p w14:paraId="08D4982A" w14:textId="77777777" w:rsidR="000124CB" w:rsidRPr="00106FCD" w:rsidRDefault="002A447F" w:rsidP="000124CB">
      <w:pPr>
        <w:rPr>
          <w:sz w:val="22"/>
          <w:szCs w:val="22"/>
        </w:rPr>
      </w:pPr>
      <w:r w:rsidRPr="00E73AFD">
        <w:rPr>
          <w:b/>
          <w:bCs/>
          <w:sz w:val="22"/>
          <w:szCs w:val="22"/>
          <w:lang w:val="en-US"/>
        </w:rPr>
        <w:t>Bangkok, 11 December 2024:</w:t>
      </w:r>
      <w:r w:rsidRPr="00E73AFD">
        <w:rPr>
          <w:sz w:val="22"/>
          <w:szCs w:val="22"/>
          <w:lang w:val="en-US"/>
        </w:rPr>
        <w:t xml:space="preserve"> </w:t>
      </w:r>
      <w:r w:rsidR="000124CB" w:rsidRPr="00106FCD">
        <w:rPr>
          <w:sz w:val="22"/>
          <w:szCs w:val="22"/>
        </w:rPr>
        <w:t xml:space="preserve">Civil society leaders and humanitarian experts have stressed the critical need to protect and support the Rohingya community in Bangladesh and beyond until their safe and voluntary repatriation to Myanmar. They urged governments and humanitarian actors to strengthen rights for the Rohingya, including access to higher education, income-generating activities, travel passes, bank accounts, and the construction of prefabricated shelters. The call was made during an international seminar organized by the COAST Foundation and Cox’s Bazar CSO-NGO Forum (CCNF) at the Asia-Pacific Regional Humanitarian Partnership Week (RHPW) 2024 in Bangkok.  </w:t>
      </w:r>
    </w:p>
    <w:p w14:paraId="64C572B6" w14:textId="2CF34BC4" w:rsidR="003B6E61" w:rsidRPr="00106FCD" w:rsidRDefault="003B6E61" w:rsidP="003B6E61">
      <w:pPr>
        <w:rPr>
          <w:sz w:val="22"/>
          <w:szCs w:val="22"/>
        </w:rPr>
      </w:pPr>
    </w:p>
    <w:p w14:paraId="185E6EED" w14:textId="79D2409A" w:rsidR="000124CB" w:rsidRPr="00106FCD" w:rsidRDefault="000124CB" w:rsidP="005E1C42">
      <w:pPr>
        <w:rPr>
          <w:sz w:val="22"/>
          <w:szCs w:val="22"/>
        </w:rPr>
      </w:pPr>
      <w:r w:rsidRPr="00106FCD">
        <w:rPr>
          <w:sz w:val="22"/>
          <w:szCs w:val="22"/>
        </w:rPr>
        <w:t>The seminar, titled "Rohingya Community Rights and Mobilizing Civil Society in the Asia-Pacific for a Durable Solution," featured a hybrid format with over 100 participants from across the Asia-Pacific and beyond. Rezaul Karim Chowdhury, Executive Director of COAST Foundation, moderated the event with a keynote presentation by Md. Iqbal Uddin, Joint Director-MEAL and Research of COAST Foundation.</w:t>
      </w:r>
    </w:p>
    <w:p w14:paraId="7563B754" w14:textId="77777777" w:rsidR="00106FCD" w:rsidRDefault="00106FCD" w:rsidP="005E1C42">
      <w:pPr>
        <w:rPr>
          <w:sz w:val="22"/>
          <w:szCs w:val="22"/>
          <w:lang w:val="en-US"/>
        </w:rPr>
      </w:pPr>
    </w:p>
    <w:p w14:paraId="5E4E8C91" w14:textId="37F21764" w:rsidR="008516E4" w:rsidRPr="00106FCD" w:rsidRDefault="00AB5A12" w:rsidP="005E1C42">
      <w:pPr>
        <w:rPr>
          <w:sz w:val="22"/>
          <w:szCs w:val="22"/>
        </w:rPr>
      </w:pPr>
      <w:r w:rsidRPr="00E73AFD">
        <w:rPr>
          <w:sz w:val="22"/>
          <w:szCs w:val="22"/>
          <w:lang w:val="en-US"/>
        </w:rPr>
        <w:t>Distinguish</w:t>
      </w:r>
      <w:r w:rsidR="008C1F8D" w:rsidRPr="00E73AFD">
        <w:rPr>
          <w:sz w:val="22"/>
          <w:szCs w:val="22"/>
          <w:lang w:val="en-US"/>
        </w:rPr>
        <w:t xml:space="preserve"> speakers also include </w:t>
      </w:r>
      <w:r w:rsidR="008C1F8D" w:rsidRPr="00E73AFD">
        <w:rPr>
          <w:sz w:val="22"/>
          <w:szCs w:val="22"/>
        </w:rPr>
        <w:t>Hafsar Tamizuddin</w:t>
      </w:r>
      <w:r w:rsidR="008C1F8D" w:rsidRPr="00E73AFD">
        <w:rPr>
          <w:sz w:val="22"/>
          <w:szCs w:val="22"/>
          <w:lang w:val="en-US"/>
        </w:rPr>
        <w:t xml:space="preserve"> from Asia-pacific Refugee Rights Network; </w:t>
      </w:r>
      <w:r w:rsidR="008C1F8D" w:rsidRPr="00E73AFD">
        <w:rPr>
          <w:sz w:val="22"/>
          <w:szCs w:val="22"/>
        </w:rPr>
        <w:t>Nay San Lwin</w:t>
      </w:r>
      <w:r w:rsidR="008C1F8D" w:rsidRPr="00E73AFD">
        <w:rPr>
          <w:sz w:val="22"/>
          <w:szCs w:val="22"/>
          <w:lang w:val="en-US"/>
        </w:rPr>
        <w:t xml:space="preserve"> from</w:t>
      </w:r>
      <w:r w:rsidR="008C1F8D" w:rsidRPr="00E73AFD">
        <w:rPr>
          <w:sz w:val="22"/>
          <w:szCs w:val="22"/>
        </w:rPr>
        <w:t xml:space="preserve"> Free Rohingya Coalition</w:t>
      </w:r>
      <w:r w:rsidR="008C1F8D" w:rsidRPr="00E73AFD">
        <w:rPr>
          <w:sz w:val="22"/>
          <w:szCs w:val="22"/>
          <w:lang w:val="en-US"/>
        </w:rPr>
        <w:t xml:space="preserve">; </w:t>
      </w:r>
      <w:r w:rsidR="008C1F8D" w:rsidRPr="00E73AFD">
        <w:rPr>
          <w:sz w:val="22"/>
          <w:szCs w:val="22"/>
        </w:rPr>
        <w:t>Htet Swe</w:t>
      </w:r>
      <w:r w:rsidR="008C1F8D" w:rsidRPr="00E73AFD">
        <w:rPr>
          <w:sz w:val="22"/>
          <w:szCs w:val="22"/>
          <w:lang w:val="en-US"/>
        </w:rPr>
        <w:t xml:space="preserve"> from</w:t>
      </w:r>
      <w:r w:rsidR="008C1F8D" w:rsidRPr="00E73AFD">
        <w:rPr>
          <w:sz w:val="22"/>
          <w:szCs w:val="22"/>
        </w:rPr>
        <w:t xml:space="preserve"> Peace Point Mayamar</w:t>
      </w:r>
      <w:r w:rsidR="008C1F8D" w:rsidRPr="00E73AFD">
        <w:rPr>
          <w:sz w:val="22"/>
          <w:szCs w:val="22"/>
          <w:lang w:val="en-US"/>
        </w:rPr>
        <w:t xml:space="preserve">; </w:t>
      </w:r>
      <w:r w:rsidR="008C1F8D" w:rsidRPr="00E73AFD">
        <w:rPr>
          <w:sz w:val="22"/>
          <w:szCs w:val="22"/>
        </w:rPr>
        <w:t>Mihir R Bhat</w:t>
      </w:r>
      <w:r w:rsidR="008C1F8D" w:rsidRPr="00E73AFD">
        <w:rPr>
          <w:sz w:val="22"/>
          <w:szCs w:val="22"/>
          <w:lang w:val="en-US"/>
        </w:rPr>
        <w:t xml:space="preserve"> from</w:t>
      </w:r>
      <w:r w:rsidR="008C1F8D" w:rsidRPr="00E73AFD">
        <w:rPr>
          <w:sz w:val="22"/>
          <w:szCs w:val="22"/>
        </w:rPr>
        <w:t xml:space="preserve"> A</w:t>
      </w:r>
      <w:proofErr w:type="spellStart"/>
      <w:r w:rsidR="00D90E1B">
        <w:rPr>
          <w:sz w:val="22"/>
          <w:szCs w:val="22"/>
          <w:lang w:val="en-US"/>
        </w:rPr>
        <w:t>ll</w:t>
      </w:r>
      <w:proofErr w:type="spellEnd"/>
      <w:r w:rsidR="00D90E1B">
        <w:rPr>
          <w:sz w:val="22"/>
          <w:szCs w:val="22"/>
          <w:lang w:val="en-US"/>
        </w:rPr>
        <w:t xml:space="preserve"> </w:t>
      </w:r>
      <w:r w:rsidR="008C1F8D" w:rsidRPr="00E73AFD">
        <w:rPr>
          <w:sz w:val="22"/>
          <w:szCs w:val="22"/>
        </w:rPr>
        <w:t>I</w:t>
      </w:r>
      <w:proofErr w:type="spellStart"/>
      <w:r w:rsidR="00D90E1B">
        <w:rPr>
          <w:sz w:val="22"/>
          <w:szCs w:val="22"/>
          <w:lang w:val="en-US"/>
        </w:rPr>
        <w:t>ndia</w:t>
      </w:r>
      <w:proofErr w:type="spellEnd"/>
      <w:r w:rsidR="00D90E1B">
        <w:rPr>
          <w:sz w:val="22"/>
          <w:szCs w:val="22"/>
          <w:lang w:val="en-US"/>
        </w:rPr>
        <w:t xml:space="preserve"> </w:t>
      </w:r>
      <w:r w:rsidR="008C1F8D" w:rsidRPr="00E73AFD">
        <w:rPr>
          <w:sz w:val="22"/>
          <w:szCs w:val="22"/>
        </w:rPr>
        <w:t>D</w:t>
      </w:r>
      <w:proofErr w:type="spellStart"/>
      <w:r w:rsidR="00D90E1B">
        <w:rPr>
          <w:sz w:val="22"/>
          <w:szCs w:val="22"/>
          <w:lang w:val="en-US"/>
        </w:rPr>
        <w:t>isaster</w:t>
      </w:r>
      <w:proofErr w:type="spellEnd"/>
      <w:r w:rsidR="00D90E1B">
        <w:rPr>
          <w:sz w:val="22"/>
          <w:szCs w:val="22"/>
          <w:lang w:val="en-US"/>
        </w:rPr>
        <w:t xml:space="preserve"> </w:t>
      </w:r>
      <w:r w:rsidR="008C1F8D" w:rsidRPr="00E73AFD">
        <w:rPr>
          <w:sz w:val="22"/>
          <w:szCs w:val="22"/>
        </w:rPr>
        <w:t>M</w:t>
      </w:r>
      <w:proofErr w:type="spellStart"/>
      <w:r w:rsidR="00D90E1B">
        <w:rPr>
          <w:sz w:val="22"/>
          <w:szCs w:val="22"/>
          <w:lang w:val="en-US"/>
        </w:rPr>
        <w:t>anagement</w:t>
      </w:r>
      <w:proofErr w:type="spellEnd"/>
      <w:r w:rsidR="00D90E1B">
        <w:rPr>
          <w:sz w:val="22"/>
          <w:szCs w:val="22"/>
          <w:lang w:val="en-US"/>
        </w:rPr>
        <w:t xml:space="preserve"> </w:t>
      </w:r>
      <w:r w:rsidR="008C1F8D" w:rsidRPr="00E73AFD">
        <w:rPr>
          <w:sz w:val="22"/>
          <w:szCs w:val="22"/>
        </w:rPr>
        <w:t>I</w:t>
      </w:r>
      <w:proofErr w:type="spellStart"/>
      <w:r w:rsidR="00D90E1B">
        <w:rPr>
          <w:sz w:val="22"/>
          <w:szCs w:val="22"/>
          <w:lang w:val="en-US"/>
        </w:rPr>
        <w:t>nstitute</w:t>
      </w:r>
      <w:proofErr w:type="spellEnd"/>
      <w:r w:rsidR="000124CB">
        <w:rPr>
          <w:sz w:val="22"/>
          <w:szCs w:val="22"/>
          <w:lang w:val="en-US"/>
        </w:rPr>
        <w:t>;</w:t>
      </w:r>
      <w:r w:rsidR="008C1F8D" w:rsidRPr="00E73AFD">
        <w:rPr>
          <w:sz w:val="22"/>
          <w:szCs w:val="22"/>
          <w:lang w:val="en-US"/>
        </w:rPr>
        <w:t xml:space="preserve"> </w:t>
      </w:r>
      <w:r w:rsidR="008C1F8D" w:rsidRPr="00E73AFD">
        <w:rPr>
          <w:sz w:val="22"/>
          <w:szCs w:val="22"/>
        </w:rPr>
        <w:t>Gawher Nayeem Wahra</w:t>
      </w:r>
      <w:r w:rsidR="00D90E1B">
        <w:rPr>
          <w:sz w:val="22"/>
          <w:szCs w:val="22"/>
          <w:lang w:val="en-US"/>
        </w:rPr>
        <w:t xml:space="preserve"> as an</w:t>
      </w:r>
      <w:r w:rsidR="008C1F8D" w:rsidRPr="00E73AFD">
        <w:rPr>
          <w:sz w:val="22"/>
          <w:szCs w:val="22"/>
          <w:lang w:val="en-US"/>
        </w:rPr>
        <w:t xml:space="preserve"> independent</w:t>
      </w:r>
      <w:r w:rsidR="008C1F8D" w:rsidRPr="00E73AFD">
        <w:rPr>
          <w:sz w:val="22"/>
          <w:szCs w:val="22"/>
        </w:rPr>
        <w:t xml:space="preserve"> </w:t>
      </w:r>
      <w:r w:rsidR="008C1F8D" w:rsidRPr="00E73AFD">
        <w:rPr>
          <w:sz w:val="22"/>
          <w:szCs w:val="22"/>
          <w:lang w:val="en-US"/>
        </w:rPr>
        <w:t>R</w:t>
      </w:r>
      <w:r w:rsidR="005E282A" w:rsidRPr="00E73AFD">
        <w:rPr>
          <w:sz w:val="22"/>
          <w:szCs w:val="22"/>
          <w:lang w:val="en-US"/>
        </w:rPr>
        <w:t>e</w:t>
      </w:r>
      <w:r w:rsidR="008C1F8D" w:rsidRPr="00E73AFD">
        <w:rPr>
          <w:sz w:val="22"/>
          <w:szCs w:val="22"/>
        </w:rPr>
        <w:t>fugee Expert</w:t>
      </w:r>
      <w:r w:rsidR="000124CB">
        <w:rPr>
          <w:sz w:val="22"/>
          <w:szCs w:val="22"/>
          <w:lang w:val="en-US"/>
        </w:rPr>
        <w:t xml:space="preserve"> and</w:t>
      </w:r>
      <w:r w:rsidR="000124CB" w:rsidRPr="00E73AFD">
        <w:rPr>
          <w:sz w:val="22"/>
          <w:szCs w:val="22"/>
        </w:rPr>
        <w:t xml:space="preserve"> UNHCR </w:t>
      </w:r>
      <w:r w:rsidR="000124CB" w:rsidRPr="00E73AFD">
        <w:rPr>
          <w:sz w:val="22"/>
          <w:szCs w:val="22"/>
          <w:lang w:val="en-US"/>
        </w:rPr>
        <w:t xml:space="preserve">Asia </w:t>
      </w:r>
      <w:r w:rsidR="000124CB" w:rsidRPr="00E73AFD">
        <w:rPr>
          <w:sz w:val="22"/>
          <w:szCs w:val="22"/>
        </w:rPr>
        <w:t>Regional Office</w:t>
      </w:r>
      <w:r w:rsidR="000124CB">
        <w:rPr>
          <w:sz w:val="22"/>
          <w:szCs w:val="22"/>
          <w:lang w:val="en-US"/>
        </w:rPr>
        <w:t xml:space="preserve"> representative</w:t>
      </w:r>
      <w:r w:rsidR="000124CB" w:rsidRPr="00E73AFD">
        <w:rPr>
          <w:sz w:val="22"/>
          <w:szCs w:val="22"/>
          <w:lang w:val="en-US"/>
        </w:rPr>
        <w:t>;</w:t>
      </w:r>
    </w:p>
    <w:p w14:paraId="0269CFBE" w14:textId="77777777" w:rsidR="008516E4" w:rsidRPr="00106FCD" w:rsidRDefault="008516E4" w:rsidP="005E1C42">
      <w:pPr>
        <w:rPr>
          <w:sz w:val="22"/>
          <w:szCs w:val="22"/>
        </w:rPr>
      </w:pPr>
    </w:p>
    <w:p w14:paraId="33F86B2A" w14:textId="518D3FAB" w:rsidR="000124CB" w:rsidRPr="00106FCD" w:rsidRDefault="000124CB" w:rsidP="000124CB">
      <w:pPr>
        <w:rPr>
          <w:sz w:val="22"/>
          <w:szCs w:val="22"/>
        </w:rPr>
      </w:pPr>
      <w:r w:rsidRPr="00106FCD">
        <w:rPr>
          <w:sz w:val="22"/>
          <w:szCs w:val="22"/>
        </w:rPr>
        <w:t xml:space="preserve">Keynote speaker Md. Iqbal Uddin emphasized that the root of the Rohingya crisis lies in Myanmar, where their citizenship was revoked in 1982. "The World Bank's loan to Bangladesh for Rohingya and host community response sets a </w:t>
      </w:r>
      <w:r w:rsidRPr="00106FCD">
        <w:rPr>
          <w:sz w:val="22"/>
          <w:szCs w:val="22"/>
        </w:rPr>
        <w:t>negative</w:t>
      </w:r>
      <w:r w:rsidRPr="00106FCD">
        <w:rPr>
          <w:sz w:val="22"/>
          <w:szCs w:val="22"/>
        </w:rPr>
        <w:t xml:space="preserve"> precedent for humanitarian efforts," he cautioned.</w:t>
      </w:r>
      <w:r w:rsidR="00106FCD">
        <w:rPr>
          <w:sz w:val="22"/>
          <w:szCs w:val="22"/>
          <w:lang w:val="en-US"/>
        </w:rPr>
        <w:t xml:space="preserve"> </w:t>
      </w:r>
      <w:r w:rsidRPr="00106FCD">
        <w:rPr>
          <w:sz w:val="22"/>
          <w:szCs w:val="22"/>
        </w:rPr>
        <w:t xml:space="preserve">Other speakers highlighted the urgent need for regional and global action. Hafsar Tamizuddin from the Asia-Pacific Refugee Rights Network called for ASEAN countries to accept Rohingya as refugees and provide access to education and basic facilities. </w:t>
      </w:r>
    </w:p>
    <w:p w14:paraId="5029C04D" w14:textId="77777777" w:rsidR="000124CB" w:rsidRPr="00BF2723" w:rsidRDefault="000124CB" w:rsidP="000124CB">
      <w:pPr>
        <w:rPr>
          <w:sz w:val="22"/>
          <w:szCs w:val="22"/>
        </w:rPr>
      </w:pPr>
    </w:p>
    <w:p w14:paraId="0EA2B118" w14:textId="37E1BED6" w:rsidR="00CC6B4F" w:rsidRPr="00BF2723" w:rsidRDefault="000124CB" w:rsidP="005E282A">
      <w:pPr>
        <w:rPr>
          <w:sz w:val="22"/>
          <w:szCs w:val="22"/>
        </w:rPr>
      </w:pPr>
      <w:r w:rsidRPr="00BF2723">
        <w:rPr>
          <w:sz w:val="22"/>
          <w:szCs w:val="22"/>
        </w:rPr>
        <w:t>Nay San Lwin from the Free Rohingya Coalition stressed the importance of holding the Myanmar Junta accountable and initiating a repatriation process.</w:t>
      </w:r>
      <w:r w:rsidR="00BF2723">
        <w:rPr>
          <w:sz w:val="22"/>
          <w:szCs w:val="22"/>
          <w:lang w:val="en-US"/>
        </w:rPr>
        <w:t xml:space="preserve"> </w:t>
      </w:r>
      <w:r w:rsidR="008516E4" w:rsidRPr="00BF2723">
        <w:rPr>
          <w:sz w:val="22"/>
          <w:szCs w:val="22"/>
        </w:rPr>
        <w:t xml:space="preserve">Htet Swe </w:t>
      </w:r>
      <w:r w:rsidR="00744F04" w:rsidRPr="00BF2723">
        <w:rPr>
          <w:sz w:val="22"/>
          <w:szCs w:val="22"/>
        </w:rPr>
        <w:t>said Bangladesh government to recognize the refugee rights of the Rohingya community</w:t>
      </w:r>
      <w:r w:rsidR="007974E0" w:rsidRPr="00BF2723">
        <w:rPr>
          <w:sz w:val="22"/>
          <w:szCs w:val="22"/>
        </w:rPr>
        <w:t>,</w:t>
      </w:r>
      <w:r w:rsidR="00744F04" w:rsidRPr="00BF2723">
        <w:rPr>
          <w:sz w:val="22"/>
          <w:szCs w:val="22"/>
        </w:rPr>
        <w:t xml:space="preserve"> and the agencies should ensure their safe migration. </w:t>
      </w:r>
      <w:r w:rsidR="008516E4" w:rsidRPr="00E73AFD">
        <w:rPr>
          <w:sz w:val="22"/>
          <w:szCs w:val="22"/>
        </w:rPr>
        <w:t>Mihir R Bhat</w:t>
      </w:r>
      <w:r w:rsidR="008516E4" w:rsidRPr="00BF2723">
        <w:rPr>
          <w:sz w:val="22"/>
          <w:szCs w:val="22"/>
        </w:rPr>
        <w:t xml:space="preserve"> </w:t>
      </w:r>
      <w:r w:rsidR="003F6836" w:rsidRPr="00BF2723">
        <w:rPr>
          <w:sz w:val="22"/>
          <w:szCs w:val="22"/>
        </w:rPr>
        <w:t xml:space="preserve">said inhumanity cannot be continued. </w:t>
      </w:r>
      <w:r w:rsidR="00CC6B4F" w:rsidRPr="00BF2723">
        <w:rPr>
          <w:sz w:val="22"/>
          <w:szCs w:val="22"/>
        </w:rPr>
        <w:t>Rohingya</w:t>
      </w:r>
      <w:r w:rsidR="003F6836" w:rsidRPr="00BF2723">
        <w:rPr>
          <w:sz w:val="22"/>
          <w:szCs w:val="22"/>
        </w:rPr>
        <w:t xml:space="preserve"> should be welcomed and we need to be united for that and strengthen support for the Rohingya community. </w:t>
      </w:r>
      <w:r w:rsidR="008516E4" w:rsidRPr="00E73AFD">
        <w:rPr>
          <w:sz w:val="22"/>
          <w:szCs w:val="22"/>
        </w:rPr>
        <w:t>Gawher Nayeem Wahra</w:t>
      </w:r>
      <w:r w:rsidR="008516E4" w:rsidRPr="00BF2723">
        <w:rPr>
          <w:sz w:val="22"/>
          <w:szCs w:val="22"/>
        </w:rPr>
        <w:t xml:space="preserve"> </w:t>
      </w:r>
      <w:r w:rsidR="00001981" w:rsidRPr="00BF2723">
        <w:rPr>
          <w:sz w:val="22"/>
          <w:szCs w:val="22"/>
        </w:rPr>
        <w:t>questioned why the governments are not giving them refugee status</w:t>
      </w:r>
      <w:r w:rsidR="00CC6B4F" w:rsidRPr="00BF2723">
        <w:rPr>
          <w:sz w:val="22"/>
          <w:szCs w:val="22"/>
        </w:rPr>
        <w:t>.</w:t>
      </w:r>
      <w:r w:rsidR="00225F4C" w:rsidRPr="00BF2723">
        <w:rPr>
          <w:sz w:val="22"/>
          <w:szCs w:val="22"/>
        </w:rPr>
        <w:t xml:space="preserve"> </w:t>
      </w:r>
      <w:r w:rsidR="00CC6B4F" w:rsidRPr="00BF2723">
        <w:rPr>
          <w:sz w:val="22"/>
          <w:szCs w:val="22"/>
        </w:rPr>
        <w:t>W</w:t>
      </w:r>
      <w:r w:rsidR="00001981" w:rsidRPr="00BF2723">
        <w:rPr>
          <w:sz w:val="22"/>
          <w:szCs w:val="22"/>
        </w:rPr>
        <w:t xml:space="preserve">e need a road map for Rohingya repatriation. We </w:t>
      </w:r>
      <w:r w:rsidR="00225F4C" w:rsidRPr="00BF2723">
        <w:rPr>
          <w:sz w:val="22"/>
          <w:szCs w:val="22"/>
        </w:rPr>
        <w:t xml:space="preserve">also </w:t>
      </w:r>
      <w:r w:rsidR="00001981" w:rsidRPr="00BF2723">
        <w:rPr>
          <w:sz w:val="22"/>
          <w:szCs w:val="22"/>
        </w:rPr>
        <w:t>need to purchase items from local producers, not import</w:t>
      </w:r>
      <w:r w:rsidR="00CC6B4F" w:rsidRPr="00BF2723">
        <w:rPr>
          <w:sz w:val="22"/>
          <w:szCs w:val="22"/>
        </w:rPr>
        <w:t>, he added.</w:t>
      </w:r>
    </w:p>
    <w:p w14:paraId="085DDA8D" w14:textId="77777777" w:rsidR="00CC6B4F" w:rsidRPr="00BF2723" w:rsidRDefault="00CC6B4F" w:rsidP="005E282A">
      <w:pPr>
        <w:rPr>
          <w:sz w:val="22"/>
          <w:szCs w:val="22"/>
        </w:rPr>
      </w:pPr>
    </w:p>
    <w:p w14:paraId="56777A92" w14:textId="2CA1B0B8" w:rsidR="000124CB" w:rsidRPr="00BF2723" w:rsidRDefault="00106FCD" w:rsidP="000124CB">
      <w:pPr>
        <w:rPr>
          <w:sz w:val="22"/>
          <w:szCs w:val="22"/>
        </w:rPr>
      </w:pPr>
      <w:r w:rsidRPr="00BF2723">
        <w:rPr>
          <w:sz w:val="22"/>
          <w:szCs w:val="22"/>
        </w:rPr>
        <w:t xml:space="preserve">The UNHCR Bangkok representative underscored that a durable solution lies in a political settlement and the creation of safe conditions for voluntary repatriation. </w:t>
      </w:r>
    </w:p>
    <w:p w14:paraId="002B04CF" w14:textId="77777777" w:rsidR="005E1C42" w:rsidRPr="00BF2723" w:rsidRDefault="005E1C42" w:rsidP="005E1C42">
      <w:pPr>
        <w:rPr>
          <w:sz w:val="22"/>
          <w:szCs w:val="22"/>
        </w:rPr>
      </w:pPr>
    </w:p>
    <w:p w14:paraId="0D6431C6" w14:textId="77777777" w:rsidR="005E1C42" w:rsidRPr="00BF2723" w:rsidRDefault="005E1C42" w:rsidP="005E1C42">
      <w:pPr>
        <w:rPr>
          <w:sz w:val="22"/>
          <w:szCs w:val="22"/>
        </w:rPr>
      </w:pPr>
      <w:r w:rsidRPr="00BF2723">
        <w:rPr>
          <w:sz w:val="22"/>
          <w:szCs w:val="22"/>
        </w:rPr>
        <w:t xml:space="preserve">Reported by </w:t>
      </w:r>
    </w:p>
    <w:p w14:paraId="57D631BA" w14:textId="7ADB5F53" w:rsidR="005E1C42" w:rsidRPr="00BF2723" w:rsidRDefault="00F615C0" w:rsidP="005E1C42">
      <w:pPr>
        <w:rPr>
          <w:sz w:val="22"/>
          <w:szCs w:val="22"/>
        </w:rPr>
      </w:pPr>
      <w:r w:rsidRPr="00BF2723">
        <w:rPr>
          <w:sz w:val="22"/>
          <w:szCs w:val="22"/>
        </w:rPr>
        <w:t xml:space="preserve">Md. Iqbal Uddin, +8801713328841 and </w:t>
      </w:r>
      <w:r w:rsidR="005E1C42" w:rsidRPr="00BF2723">
        <w:rPr>
          <w:sz w:val="22"/>
          <w:szCs w:val="22"/>
        </w:rPr>
        <w:t>Rezaul Karim Chowdhury +8801711529792</w:t>
      </w:r>
    </w:p>
    <w:p w14:paraId="3D555CAE" w14:textId="77777777" w:rsidR="005E1C42" w:rsidRPr="003B6E61" w:rsidRDefault="005E1C42" w:rsidP="003B6E61"/>
    <w:sectPr w:rsidR="005E1C42" w:rsidRPr="003B6E61" w:rsidSect="00FA3255">
      <w:headerReference w:type="default" r:id="rId7"/>
      <w:footerReference w:type="default" r:id="rId8"/>
      <w:pgSz w:w="11900" w:h="16840"/>
      <w:pgMar w:top="1152" w:right="1008" w:bottom="1166"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FA0A3" w14:textId="77777777" w:rsidR="00C077C0" w:rsidRDefault="00C077C0" w:rsidP="00FA3255">
      <w:r>
        <w:separator/>
      </w:r>
    </w:p>
  </w:endnote>
  <w:endnote w:type="continuationSeparator" w:id="0">
    <w:p w14:paraId="4D8F8662" w14:textId="77777777" w:rsidR="00C077C0" w:rsidRDefault="00C077C0" w:rsidP="00FA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Vrinda">
    <w:panose1 w:val="020B0502040204020203"/>
    <w:charset w:val="00"/>
    <w:family w:val="swiss"/>
    <w:pitch w:val="variable"/>
    <w:sig w:usb0="00010003" w:usb1="00000000" w:usb2="00000000" w:usb3="00000000" w:csb0="00000001" w:csb1="00000000"/>
  </w:font>
  <w:font w:name="RinkiyMJ">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6C20" w14:textId="77777777" w:rsidR="00FA3255" w:rsidRPr="00FA3255" w:rsidRDefault="00FA3255" w:rsidP="00FA3255">
    <w:pPr>
      <w:pBdr>
        <w:top w:val="single" w:sz="4" w:space="1" w:color="auto"/>
      </w:pBdr>
      <w:jc w:val="center"/>
      <w:rPr>
        <w:rFonts w:ascii="RinkiyMJ" w:hAnsi="RinkiyMJ"/>
        <w:sz w:val="22"/>
        <w:szCs w:val="22"/>
        <w:lang w:val="es-ES"/>
      </w:rPr>
    </w:pPr>
    <w:r w:rsidRPr="00FA3255">
      <w:rPr>
        <w:rFonts w:cs="Calibri"/>
        <w:b/>
        <w:sz w:val="22"/>
        <w:szCs w:val="22"/>
        <w:lang w:val="es-ES"/>
      </w:rPr>
      <w:t xml:space="preserve">Principal Office: </w:t>
    </w:r>
    <w:r w:rsidRPr="00FA3255">
      <w:rPr>
        <w:rFonts w:cs="Calibri"/>
        <w:sz w:val="22"/>
        <w:szCs w:val="22"/>
        <w:lang w:val="es-ES"/>
      </w:rPr>
      <w:t xml:space="preserve">Metro Melody, House 13 (1st </w:t>
    </w:r>
    <w:proofErr w:type="spellStart"/>
    <w:r w:rsidRPr="00FA3255">
      <w:rPr>
        <w:rFonts w:cs="Calibri"/>
        <w:sz w:val="22"/>
        <w:szCs w:val="22"/>
        <w:lang w:val="es-ES"/>
      </w:rPr>
      <w:t>Floor</w:t>
    </w:r>
    <w:proofErr w:type="spellEnd"/>
    <w:r w:rsidRPr="00FA3255">
      <w:rPr>
        <w:rFonts w:cs="Calibri"/>
        <w:sz w:val="22"/>
        <w:szCs w:val="22"/>
        <w:lang w:val="es-ES"/>
      </w:rPr>
      <w:t xml:space="preserve">), Road 2, </w:t>
    </w:r>
    <w:proofErr w:type="spellStart"/>
    <w:r w:rsidRPr="00FA3255">
      <w:rPr>
        <w:rFonts w:cs="Calibri"/>
        <w:sz w:val="22"/>
        <w:szCs w:val="22"/>
        <w:lang w:val="es-ES"/>
      </w:rPr>
      <w:t>Shyamoli</w:t>
    </w:r>
    <w:proofErr w:type="spellEnd"/>
    <w:r w:rsidRPr="00FA3255">
      <w:rPr>
        <w:rFonts w:cs="Calibri"/>
        <w:sz w:val="22"/>
        <w:szCs w:val="22"/>
        <w:lang w:val="es-ES"/>
      </w:rPr>
      <w:t>, Dhaka-1207, Bangladesh</w:t>
    </w:r>
    <w:r w:rsidRPr="00FA3255">
      <w:rPr>
        <w:rFonts w:cs="Calibri"/>
        <w:sz w:val="22"/>
        <w:szCs w:val="22"/>
        <w:lang w:val="es-ES"/>
      </w:rPr>
      <w:br/>
      <w:t xml:space="preserve">Tel: +88 02 58150082/9120358/9118435/9126131, Email: </w:t>
    </w:r>
    <w:hyperlink r:id="rId1" w:history="1">
      <w:r w:rsidRPr="00FA3255">
        <w:rPr>
          <w:rStyle w:val="Hyperlink"/>
          <w:rFonts w:cs="Calibri"/>
          <w:sz w:val="22"/>
          <w:szCs w:val="22"/>
          <w:lang w:val="es-ES"/>
        </w:rPr>
        <w:t>info@coastbd.net</w:t>
      </w:r>
    </w:hyperlink>
    <w:r w:rsidRPr="00FA3255">
      <w:rPr>
        <w:rFonts w:cs="Calibri"/>
        <w:sz w:val="22"/>
        <w:szCs w:val="22"/>
        <w:lang w:val="es-ES"/>
      </w:rPr>
      <w:t>, Web: www.coastbd.net</w:t>
    </w:r>
  </w:p>
  <w:p w14:paraId="4D7993B9" w14:textId="77777777" w:rsidR="00FA3255" w:rsidRPr="00FA3255" w:rsidRDefault="00FA3255">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E226" w14:textId="77777777" w:rsidR="00C077C0" w:rsidRDefault="00C077C0" w:rsidP="00FA3255">
      <w:r>
        <w:separator/>
      </w:r>
    </w:p>
  </w:footnote>
  <w:footnote w:type="continuationSeparator" w:id="0">
    <w:p w14:paraId="5D40FC18" w14:textId="77777777" w:rsidR="00C077C0" w:rsidRDefault="00C077C0" w:rsidP="00FA3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15AB" w14:textId="316EA10B" w:rsidR="00FA3255" w:rsidRPr="00FA3255" w:rsidRDefault="00FA3255">
    <w:pPr>
      <w:pStyle w:val="Header"/>
      <w:rPr>
        <w:lang w:val="en-US"/>
      </w:rPr>
    </w:pPr>
    <w:r>
      <w:rPr>
        <w:noProof/>
      </w:rPr>
      <w:drawing>
        <wp:anchor distT="0" distB="0" distL="114300" distR="114300" simplePos="0" relativeHeight="251659264" behindDoc="0" locked="0" layoutInCell="1" allowOverlap="1" wp14:anchorId="272B3210" wp14:editId="239232F6">
          <wp:simplePos x="0" y="0"/>
          <wp:positionH relativeFrom="column">
            <wp:posOffset>5381625</wp:posOffset>
          </wp:positionH>
          <wp:positionV relativeFrom="paragraph">
            <wp:posOffset>-78105</wp:posOffset>
          </wp:positionV>
          <wp:extent cx="742950" cy="563880"/>
          <wp:effectExtent l="0" t="0" r="635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A95455A" wp14:editId="02730BF1">
          <wp:extent cx="939800" cy="529421"/>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5767" cy="538416"/>
                  </a:xfrm>
                  <a:prstGeom prst="rect">
                    <a:avLst/>
                  </a:prstGeom>
                  <a:noFill/>
                  <a:ln>
                    <a:noFill/>
                  </a:ln>
                </pic:spPr>
              </pic:pic>
            </a:graphicData>
          </a:graphic>
        </wp:inline>
      </w:drawing>
    </w:r>
    <w:r>
      <w:rPr>
        <w:lang w:val="en-US"/>
      </w:rPr>
      <w:t xml:space="preserve">  </w:t>
    </w:r>
    <w:r>
      <w:rPr>
        <w:noProof/>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70AFB"/>
    <w:multiLevelType w:val="hybridMultilevel"/>
    <w:tmpl w:val="27B6E95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9087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BE"/>
    <w:rsid w:val="00001981"/>
    <w:rsid w:val="000124CB"/>
    <w:rsid w:val="000239AD"/>
    <w:rsid w:val="000425BE"/>
    <w:rsid w:val="0009389C"/>
    <w:rsid w:val="000C3D42"/>
    <w:rsid w:val="00106FCD"/>
    <w:rsid w:val="0011089C"/>
    <w:rsid w:val="00117CCD"/>
    <w:rsid w:val="001C05FC"/>
    <w:rsid w:val="00225F4C"/>
    <w:rsid w:val="002456C9"/>
    <w:rsid w:val="00245844"/>
    <w:rsid w:val="0025193A"/>
    <w:rsid w:val="002A447F"/>
    <w:rsid w:val="002B4543"/>
    <w:rsid w:val="002C175C"/>
    <w:rsid w:val="003B6E61"/>
    <w:rsid w:val="003F6836"/>
    <w:rsid w:val="004305D0"/>
    <w:rsid w:val="0044024D"/>
    <w:rsid w:val="00481BF8"/>
    <w:rsid w:val="004959FC"/>
    <w:rsid w:val="005314A8"/>
    <w:rsid w:val="005A57FF"/>
    <w:rsid w:val="005D6278"/>
    <w:rsid w:val="005E1C42"/>
    <w:rsid w:val="005E282A"/>
    <w:rsid w:val="006C5ECF"/>
    <w:rsid w:val="006D6273"/>
    <w:rsid w:val="00736E6A"/>
    <w:rsid w:val="00744F04"/>
    <w:rsid w:val="007619C0"/>
    <w:rsid w:val="007974E0"/>
    <w:rsid w:val="007C318C"/>
    <w:rsid w:val="00832B0B"/>
    <w:rsid w:val="008516E4"/>
    <w:rsid w:val="00874FC2"/>
    <w:rsid w:val="0088413E"/>
    <w:rsid w:val="008C1F8D"/>
    <w:rsid w:val="008D2D23"/>
    <w:rsid w:val="00977B4A"/>
    <w:rsid w:val="009A71C2"/>
    <w:rsid w:val="009F2577"/>
    <w:rsid w:val="00A3382A"/>
    <w:rsid w:val="00A90F36"/>
    <w:rsid w:val="00AB5A12"/>
    <w:rsid w:val="00AB6973"/>
    <w:rsid w:val="00B2465D"/>
    <w:rsid w:val="00B81118"/>
    <w:rsid w:val="00BA4243"/>
    <w:rsid w:val="00BF2723"/>
    <w:rsid w:val="00C077C0"/>
    <w:rsid w:val="00C56E84"/>
    <w:rsid w:val="00C61225"/>
    <w:rsid w:val="00C91B16"/>
    <w:rsid w:val="00CC6B4F"/>
    <w:rsid w:val="00CE632E"/>
    <w:rsid w:val="00D077B1"/>
    <w:rsid w:val="00D3377E"/>
    <w:rsid w:val="00D6124A"/>
    <w:rsid w:val="00D65CD0"/>
    <w:rsid w:val="00D90E1B"/>
    <w:rsid w:val="00D932C6"/>
    <w:rsid w:val="00E73AFD"/>
    <w:rsid w:val="00ED4C81"/>
    <w:rsid w:val="00EE3E11"/>
    <w:rsid w:val="00F40EF4"/>
    <w:rsid w:val="00F615C0"/>
    <w:rsid w:val="00FA3255"/>
    <w:rsid w:val="00FC5E2B"/>
    <w:rsid w:val="00FF5F79"/>
  </w:rsids>
  <m:mathPr>
    <m:mathFont m:val="Cambria Math"/>
    <m:brkBin m:val="before"/>
    <m:brkBinSub m:val="--"/>
    <m:smallFrac m:val="0"/>
    <m:dispDef/>
    <m:lMargin m:val="0"/>
    <m:rMargin m:val="0"/>
    <m:defJc m:val="centerGroup"/>
    <m:wrapIndent m:val="1440"/>
    <m:intLim m:val="subSup"/>
    <m:naryLim m:val="undOvr"/>
  </m:mathPr>
  <w:themeFontLang w:val="en-BD"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34E31"/>
  <w15:chartTrackingRefBased/>
  <w15:docId w15:val="{CC962ED7-8DC2-BA44-B331-A751BFDF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BD"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65D"/>
    <w:pPr>
      <w:spacing w:before="100" w:beforeAutospacing="1" w:after="100" w:afterAutospacing="1"/>
    </w:pPr>
    <w:rPr>
      <w:rFonts w:ascii="Times New Roman" w:eastAsia="Times New Roman" w:hAnsi="Times New Roman" w:cs="Times New Roman"/>
      <w:kern w:val="0"/>
      <w:szCs w:val="24"/>
      <w:lang w:eastAsia="en-GB"/>
      <w14:ligatures w14:val="none"/>
    </w:rPr>
  </w:style>
  <w:style w:type="character" w:customStyle="1" w:styleId="apple-converted-space">
    <w:name w:val="apple-converted-space"/>
    <w:basedOn w:val="DefaultParagraphFont"/>
    <w:rsid w:val="009A71C2"/>
  </w:style>
  <w:style w:type="character" w:styleId="Strong">
    <w:name w:val="Strong"/>
    <w:basedOn w:val="DefaultParagraphFont"/>
    <w:uiPriority w:val="22"/>
    <w:qFormat/>
    <w:rsid w:val="003B6E61"/>
    <w:rPr>
      <w:b/>
      <w:bCs/>
    </w:rPr>
  </w:style>
  <w:style w:type="character" w:styleId="Emphasis">
    <w:name w:val="Emphasis"/>
    <w:basedOn w:val="DefaultParagraphFont"/>
    <w:uiPriority w:val="20"/>
    <w:qFormat/>
    <w:rsid w:val="003B6E61"/>
    <w:rPr>
      <w:i/>
      <w:iCs/>
    </w:rPr>
  </w:style>
  <w:style w:type="paragraph" w:styleId="Header">
    <w:name w:val="header"/>
    <w:basedOn w:val="Normal"/>
    <w:link w:val="HeaderChar"/>
    <w:uiPriority w:val="99"/>
    <w:unhideWhenUsed/>
    <w:rsid w:val="00FA3255"/>
    <w:pPr>
      <w:tabs>
        <w:tab w:val="center" w:pos="4680"/>
        <w:tab w:val="right" w:pos="9360"/>
      </w:tabs>
    </w:pPr>
  </w:style>
  <w:style w:type="character" w:customStyle="1" w:styleId="HeaderChar">
    <w:name w:val="Header Char"/>
    <w:basedOn w:val="DefaultParagraphFont"/>
    <w:link w:val="Header"/>
    <w:uiPriority w:val="99"/>
    <w:rsid w:val="00FA3255"/>
    <w:rPr>
      <w:rFonts w:cs="Vrinda"/>
    </w:rPr>
  </w:style>
  <w:style w:type="paragraph" w:styleId="Footer">
    <w:name w:val="footer"/>
    <w:basedOn w:val="Normal"/>
    <w:link w:val="FooterChar"/>
    <w:uiPriority w:val="99"/>
    <w:unhideWhenUsed/>
    <w:rsid w:val="00FA3255"/>
    <w:pPr>
      <w:tabs>
        <w:tab w:val="center" w:pos="4680"/>
        <w:tab w:val="right" w:pos="9360"/>
      </w:tabs>
    </w:pPr>
  </w:style>
  <w:style w:type="character" w:customStyle="1" w:styleId="FooterChar">
    <w:name w:val="Footer Char"/>
    <w:basedOn w:val="DefaultParagraphFont"/>
    <w:link w:val="Footer"/>
    <w:uiPriority w:val="99"/>
    <w:rsid w:val="00FA3255"/>
    <w:rPr>
      <w:rFonts w:cs="Vrinda"/>
    </w:rPr>
  </w:style>
  <w:style w:type="character" w:styleId="Hyperlink">
    <w:name w:val="Hyperlink"/>
    <w:rsid w:val="00FA3255"/>
    <w:rPr>
      <w:color w:val="0000FF"/>
      <w:u w:val="single"/>
    </w:rPr>
  </w:style>
  <w:style w:type="paragraph" w:styleId="ListParagraph">
    <w:name w:val="List Paragraph"/>
    <w:basedOn w:val="Normal"/>
    <w:uiPriority w:val="34"/>
    <w:qFormat/>
    <w:rsid w:val="002A447F"/>
    <w:pPr>
      <w:spacing w:after="160" w:line="259" w:lineRule="auto"/>
      <w:ind w:left="720"/>
      <w:contextualSpacing/>
    </w:pPr>
    <w:rPr>
      <w:rFonts w:cstheme="minorBidi"/>
      <w:kern w:val="0"/>
      <w:sz w:val="22"/>
      <w:szCs w:val="22"/>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3453">
      <w:bodyDiv w:val="1"/>
      <w:marLeft w:val="0"/>
      <w:marRight w:val="0"/>
      <w:marTop w:val="0"/>
      <w:marBottom w:val="0"/>
      <w:divBdr>
        <w:top w:val="none" w:sz="0" w:space="0" w:color="auto"/>
        <w:left w:val="none" w:sz="0" w:space="0" w:color="auto"/>
        <w:bottom w:val="none" w:sz="0" w:space="0" w:color="auto"/>
        <w:right w:val="none" w:sz="0" w:space="0" w:color="auto"/>
      </w:divBdr>
    </w:div>
    <w:div w:id="1080063168">
      <w:bodyDiv w:val="1"/>
      <w:marLeft w:val="0"/>
      <w:marRight w:val="0"/>
      <w:marTop w:val="0"/>
      <w:marBottom w:val="0"/>
      <w:divBdr>
        <w:top w:val="none" w:sz="0" w:space="0" w:color="auto"/>
        <w:left w:val="none" w:sz="0" w:space="0" w:color="auto"/>
        <w:bottom w:val="none" w:sz="0" w:space="0" w:color="auto"/>
        <w:right w:val="none" w:sz="0" w:space="0" w:color="auto"/>
      </w:divBdr>
      <w:divsChild>
        <w:div w:id="729689033">
          <w:marLeft w:val="0"/>
          <w:marRight w:val="0"/>
          <w:marTop w:val="0"/>
          <w:marBottom w:val="0"/>
          <w:divBdr>
            <w:top w:val="none" w:sz="0" w:space="0" w:color="auto"/>
            <w:left w:val="none" w:sz="0" w:space="0" w:color="auto"/>
            <w:bottom w:val="none" w:sz="0" w:space="0" w:color="auto"/>
            <w:right w:val="none" w:sz="0" w:space="0" w:color="auto"/>
          </w:divBdr>
        </w:div>
        <w:div w:id="1174567269">
          <w:marLeft w:val="0"/>
          <w:marRight w:val="0"/>
          <w:marTop w:val="0"/>
          <w:marBottom w:val="0"/>
          <w:divBdr>
            <w:top w:val="none" w:sz="0" w:space="0" w:color="auto"/>
            <w:left w:val="none" w:sz="0" w:space="0" w:color="auto"/>
            <w:bottom w:val="none" w:sz="0" w:space="0" w:color="auto"/>
            <w:right w:val="none" w:sz="0" w:space="0" w:color="auto"/>
          </w:divBdr>
        </w:div>
        <w:div w:id="1409573707">
          <w:marLeft w:val="0"/>
          <w:marRight w:val="0"/>
          <w:marTop w:val="0"/>
          <w:marBottom w:val="0"/>
          <w:divBdr>
            <w:top w:val="none" w:sz="0" w:space="0" w:color="auto"/>
            <w:left w:val="none" w:sz="0" w:space="0" w:color="auto"/>
            <w:bottom w:val="none" w:sz="0" w:space="0" w:color="auto"/>
            <w:right w:val="none" w:sz="0" w:space="0" w:color="auto"/>
          </w:divBdr>
        </w:div>
        <w:div w:id="1594127613">
          <w:marLeft w:val="0"/>
          <w:marRight w:val="0"/>
          <w:marTop w:val="0"/>
          <w:marBottom w:val="0"/>
          <w:divBdr>
            <w:top w:val="none" w:sz="0" w:space="0" w:color="auto"/>
            <w:left w:val="none" w:sz="0" w:space="0" w:color="auto"/>
            <w:bottom w:val="none" w:sz="0" w:space="0" w:color="auto"/>
            <w:right w:val="none" w:sz="0" w:space="0" w:color="auto"/>
          </w:divBdr>
        </w:div>
        <w:div w:id="890846637">
          <w:marLeft w:val="0"/>
          <w:marRight w:val="0"/>
          <w:marTop w:val="0"/>
          <w:marBottom w:val="0"/>
          <w:divBdr>
            <w:top w:val="none" w:sz="0" w:space="0" w:color="auto"/>
            <w:left w:val="none" w:sz="0" w:space="0" w:color="auto"/>
            <w:bottom w:val="none" w:sz="0" w:space="0" w:color="auto"/>
            <w:right w:val="none" w:sz="0" w:space="0" w:color="auto"/>
          </w:divBdr>
        </w:div>
        <w:div w:id="830802553">
          <w:marLeft w:val="0"/>
          <w:marRight w:val="0"/>
          <w:marTop w:val="0"/>
          <w:marBottom w:val="0"/>
          <w:divBdr>
            <w:top w:val="none" w:sz="0" w:space="0" w:color="auto"/>
            <w:left w:val="none" w:sz="0" w:space="0" w:color="auto"/>
            <w:bottom w:val="none" w:sz="0" w:space="0" w:color="auto"/>
            <w:right w:val="none" w:sz="0" w:space="0" w:color="auto"/>
          </w:divBdr>
        </w:div>
        <w:div w:id="1085767209">
          <w:marLeft w:val="0"/>
          <w:marRight w:val="0"/>
          <w:marTop w:val="0"/>
          <w:marBottom w:val="0"/>
          <w:divBdr>
            <w:top w:val="none" w:sz="0" w:space="0" w:color="auto"/>
            <w:left w:val="none" w:sz="0" w:space="0" w:color="auto"/>
            <w:bottom w:val="none" w:sz="0" w:space="0" w:color="auto"/>
            <w:right w:val="none" w:sz="0" w:space="0" w:color="auto"/>
          </w:divBdr>
        </w:div>
        <w:div w:id="340275164">
          <w:marLeft w:val="0"/>
          <w:marRight w:val="0"/>
          <w:marTop w:val="0"/>
          <w:marBottom w:val="0"/>
          <w:divBdr>
            <w:top w:val="none" w:sz="0" w:space="0" w:color="auto"/>
            <w:left w:val="none" w:sz="0" w:space="0" w:color="auto"/>
            <w:bottom w:val="none" w:sz="0" w:space="0" w:color="auto"/>
            <w:right w:val="none" w:sz="0" w:space="0" w:color="auto"/>
          </w:divBdr>
        </w:div>
        <w:div w:id="499197866">
          <w:marLeft w:val="0"/>
          <w:marRight w:val="0"/>
          <w:marTop w:val="0"/>
          <w:marBottom w:val="0"/>
          <w:divBdr>
            <w:top w:val="none" w:sz="0" w:space="0" w:color="auto"/>
            <w:left w:val="none" w:sz="0" w:space="0" w:color="auto"/>
            <w:bottom w:val="none" w:sz="0" w:space="0" w:color="auto"/>
            <w:right w:val="none" w:sz="0" w:space="0" w:color="auto"/>
          </w:divBdr>
        </w:div>
        <w:div w:id="861170645">
          <w:marLeft w:val="0"/>
          <w:marRight w:val="0"/>
          <w:marTop w:val="0"/>
          <w:marBottom w:val="0"/>
          <w:divBdr>
            <w:top w:val="none" w:sz="0" w:space="0" w:color="auto"/>
            <w:left w:val="none" w:sz="0" w:space="0" w:color="auto"/>
            <w:bottom w:val="none" w:sz="0" w:space="0" w:color="auto"/>
            <w:right w:val="none" w:sz="0" w:space="0" w:color="auto"/>
          </w:divBdr>
        </w:div>
        <w:div w:id="1853765035">
          <w:marLeft w:val="0"/>
          <w:marRight w:val="0"/>
          <w:marTop w:val="0"/>
          <w:marBottom w:val="0"/>
          <w:divBdr>
            <w:top w:val="none" w:sz="0" w:space="0" w:color="auto"/>
            <w:left w:val="none" w:sz="0" w:space="0" w:color="auto"/>
            <w:bottom w:val="none" w:sz="0" w:space="0" w:color="auto"/>
            <w:right w:val="none" w:sz="0" w:space="0" w:color="auto"/>
          </w:divBdr>
        </w:div>
        <w:div w:id="1710840584">
          <w:marLeft w:val="0"/>
          <w:marRight w:val="0"/>
          <w:marTop w:val="0"/>
          <w:marBottom w:val="0"/>
          <w:divBdr>
            <w:top w:val="none" w:sz="0" w:space="0" w:color="auto"/>
            <w:left w:val="none" w:sz="0" w:space="0" w:color="auto"/>
            <w:bottom w:val="none" w:sz="0" w:space="0" w:color="auto"/>
            <w:right w:val="none" w:sz="0" w:space="0" w:color="auto"/>
          </w:divBdr>
        </w:div>
        <w:div w:id="1804881934">
          <w:marLeft w:val="0"/>
          <w:marRight w:val="0"/>
          <w:marTop w:val="0"/>
          <w:marBottom w:val="0"/>
          <w:divBdr>
            <w:top w:val="none" w:sz="0" w:space="0" w:color="auto"/>
            <w:left w:val="none" w:sz="0" w:space="0" w:color="auto"/>
            <w:bottom w:val="none" w:sz="0" w:space="0" w:color="auto"/>
            <w:right w:val="none" w:sz="0" w:space="0" w:color="auto"/>
          </w:divBdr>
        </w:div>
      </w:divsChild>
    </w:div>
    <w:div w:id="1117024730">
      <w:bodyDiv w:val="1"/>
      <w:marLeft w:val="0"/>
      <w:marRight w:val="0"/>
      <w:marTop w:val="0"/>
      <w:marBottom w:val="0"/>
      <w:divBdr>
        <w:top w:val="none" w:sz="0" w:space="0" w:color="auto"/>
        <w:left w:val="none" w:sz="0" w:space="0" w:color="auto"/>
        <w:bottom w:val="none" w:sz="0" w:space="0" w:color="auto"/>
        <w:right w:val="none" w:sz="0" w:space="0" w:color="auto"/>
      </w:divBdr>
    </w:div>
    <w:div w:id="168231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coastbd.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Mujibul Haque Munir</dc:creator>
  <cp:keywords/>
  <dc:description/>
  <cp:lastModifiedBy>Md Iqbal Uddin</cp:lastModifiedBy>
  <cp:revision>42</cp:revision>
  <dcterms:created xsi:type="dcterms:W3CDTF">2023-08-18T09:50:00Z</dcterms:created>
  <dcterms:modified xsi:type="dcterms:W3CDTF">2024-12-11T06:33:00Z</dcterms:modified>
</cp:coreProperties>
</file>