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A735" w14:textId="77777777" w:rsidR="00397870" w:rsidRDefault="004A4FED">
      <w:pPr>
        <w:rPr>
          <w:lang w:val="en-US"/>
        </w:rPr>
      </w:pPr>
      <w:r>
        <w:rPr>
          <w:lang w:val="en-US"/>
        </w:rPr>
        <w:t>Dhaka, 29 June 2024, Press Release</w:t>
      </w:r>
    </w:p>
    <w:p w14:paraId="5A3B507A" w14:textId="77777777" w:rsidR="004A4FED" w:rsidRDefault="004A4FED">
      <w:pPr>
        <w:rPr>
          <w:lang w:val="en-US"/>
        </w:rPr>
      </w:pPr>
    </w:p>
    <w:p w14:paraId="308B4950" w14:textId="77777777" w:rsidR="004A4FED" w:rsidRPr="00F432FC" w:rsidRDefault="004A4FED">
      <w:pPr>
        <w:rPr>
          <w:b/>
          <w:bCs/>
          <w:lang w:val="en-US"/>
        </w:rPr>
      </w:pPr>
      <w:r w:rsidRPr="00F432FC">
        <w:rPr>
          <w:b/>
          <w:bCs/>
          <w:lang w:val="en-US"/>
        </w:rPr>
        <w:t>CSOs Demands for Public Expenditure Review Commission</w:t>
      </w:r>
    </w:p>
    <w:p w14:paraId="6A88589A" w14:textId="77777777" w:rsidR="004A4FED" w:rsidRPr="007E50B5" w:rsidRDefault="004A4FED">
      <w:pPr>
        <w:rPr>
          <w:b/>
          <w:bCs/>
          <w:sz w:val="28"/>
          <w:szCs w:val="34"/>
          <w:lang w:val="en-US"/>
        </w:rPr>
      </w:pPr>
      <w:r w:rsidRPr="00F432FC">
        <w:rPr>
          <w:b/>
          <w:bCs/>
          <w:sz w:val="28"/>
          <w:szCs w:val="34"/>
          <w:lang w:val="en-US"/>
        </w:rPr>
        <w:t xml:space="preserve">Stopping </w:t>
      </w:r>
      <w:r w:rsidR="007E50B5">
        <w:rPr>
          <w:b/>
          <w:bCs/>
          <w:sz w:val="28"/>
          <w:szCs w:val="34"/>
          <w:lang w:val="en-US"/>
        </w:rPr>
        <w:t xml:space="preserve">2% </w:t>
      </w:r>
      <w:r w:rsidRPr="00F432FC">
        <w:rPr>
          <w:b/>
          <w:bCs/>
          <w:sz w:val="28"/>
          <w:szCs w:val="34"/>
          <w:lang w:val="en-US"/>
        </w:rPr>
        <w:t>Black Money and Capital Flight may Finance another Padma Bridge</w:t>
      </w:r>
    </w:p>
    <w:p w14:paraId="0BBC0449" w14:textId="77777777" w:rsidR="00CB41D5" w:rsidRDefault="004A4FED" w:rsidP="007E50B5">
      <w:pPr>
        <w:spacing w:before="120"/>
        <w:rPr>
          <w:lang w:val="en-US"/>
        </w:rPr>
      </w:pPr>
      <w:r>
        <w:rPr>
          <w:lang w:val="en-US"/>
        </w:rPr>
        <w:t xml:space="preserve">Dhaka, 29 June 2024: CSOs in a press conference today in Dhaka demanded a Public Expenditure Review Commission to stop unbearable corruption. </w:t>
      </w:r>
      <w:r w:rsidR="003B1349">
        <w:rPr>
          <w:lang w:val="en-US"/>
        </w:rPr>
        <w:t>They also said, the yearly income tax evasion is nearly $25 billion which could increase four times the per capita health allocation.</w:t>
      </w:r>
    </w:p>
    <w:p w14:paraId="46FD0D0E" w14:textId="77777777" w:rsidR="00CB41D5" w:rsidRDefault="00CB41D5" w:rsidP="007E50B5">
      <w:pPr>
        <w:spacing w:before="120"/>
        <w:rPr>
          <w:lang w:val="en-US"/>
        </w:rPr>
      </w:pPr>
      <w:r>
        <w:rPr>
          <w:lang w:val="en-US"/>
        </w:rPr>
        <w:t xml:space="preserve">The press conference today is held at the Economic Reporters’ Forum auditorium in Dhaka jointly arranged by </w:t>
      </w:r>
      <w:proofErr w:type="spellStart"/>
      <w:r>
        <w:rPr>
          <w:lang w:val="en-US"/>
        </w:rPr>
        <w:t>EquityBD</w:t>
      </w:r>
      <w:proofErr w:type="spellEnd"/>
      <w:r>
        <w:rPr>
          <w:lang w:val="en-US"/>
        </w:rPr>
        <w:t xml:space="preserve"> and fellow </w:t>
      </w:r>
      <w:proofErr w:type="spellStart"/>
      <w:r>
        <w:rPr>
          <w:lang w:val="en-US"/>
        </w:rPr>
        <w:t>organisations</w:t>
      </w:r>
      <w:proofErr w:type="spellEnd"/>
      <w:r>
        <w:rPr>
          <w:lang w:val="en-US"/>
        </w:rPr>
        <w:t xml:space="preserve">, i.e., Bangladesh </w:t>
      </w:r>
      <w:proofErr w:type="spellStart"/>
      <w:r>
        <w:rPr>
          <w:lang w:val="en-US"/>
        </w:rPr>
        <w:t>Krishok</w:t>
      </w:r>
      <w:proofErr w:type="spellEnd"/>
      <w:r>
        <w:rPr>
          <w:lang w:val="en-US"/>
        </w:rPr>
        <w:t xml:space="preserve"> Federation, CSRL, NDF, </w:t>
      </w:r>
      <w:proofErr w:type="spellStart"/>
      <w:r>
        <w:rPr>
          <w:lang w:val="en-US"/>
        </w:rPr>
        <w:t>Sundarban</w:t>
      </w:r>
      <w:proofErr w:type="spellEnd"/>
      <w:r>
        <w:rPr>
          <w:lang w:val="en-US"/>
        </w:rPr>
        <w:t xml:space="preserve"> </w:t>
      </w:r>
      <w:proofErr w:type="spellStart"/>
      <w:r>
        <w:rPr>
          <w:lang w:val="en-US"/>
        </w:rPr>
        <w:t>Surokkha</w:t>
      </w:r>
      <w:proofErr w:type="spellEnd"/>
      <w:r>
        <w:rPr>
          <w:lang w:val="en-US"/>
        </w:rPr>
        <w:t xml:space="preserve"> </w:t>
      </w:r>
      <w:proofErr w:type="spellStart"/>
      <w:r>
        <w:rPr>
          <w:lang w:val="en-US"/>
        </w:rPr>
        <w:t>Andolon</w:t>
      </w:r>
      <w:proofErr w:type="spellEnd"/>
      <w:r>
        <w:rPr>
          <w:lang w:val="en-US"/>
        </w:rPr>
        <w:t xml:space="preserve">, </w:t>
      </w:r>
      <w:proofErr w:type="spellStart"/>
      <w:r>
        <w:rPr>
          <w:lang w:val="en-US"/>
        </w:rPr>
        <w:t>Trinomul</w:t>
      </w:r>
      <w:proofErr w:type="spellEnd"/>
      <w:r>
        <w:rPr>
          <w:lang w:val="en-US"/>
        </w:rPr>
        <w:t xml:space="preserve"> </w:t>
      </w:r>
      <w:proofErr w:type="spellStart"/>
      <w:r>
        <w:rPr>
          <w:lang w:val="en-US"/>
        </w:rPr>
        <w:t>Unnayan</w:t>
      </w:r>
      <w:proofErr w:type="spellEnd"/>
      <w:r>
        <w:rPr>
          <w:lang w:val="en-US"/>
        </w:rPr>
        <w:t xml:space="preserve"> </w:t>
      </w:r>
      <w:proofErr w:type="spellStart"/>
      <w:r>
        <w:rPr>
          <w:lang w:val="en-US"/>
        </w:rPr>
        <w:t>Sangstha</w:t>
      </w:r>
      <w:proofErr w:type="spellEnd"/>
      <w:r>
        <w:rPr>
          <w:lang w:val="en-US"/>
        </w:rPr>
        <w:t xml:space="preserve">, and Water Keepers Bangladesh. The Chief Moderator of </w:t>
      </w:r>
      <w:proofErr w:type="spellStart"/>
      <w:r>
        <w:rPr>
          <w:lang w:val="en-US"/>
        </w:rPr>
        <w:t>EquityBD</w:t>
      </w:r>
      <w:proofErr w:type="spellEnd"/>
      <w:r>
        <w:rPr>
          <w:lang w:val="en-US"/>
        </w:rPr>
        <w:t xml:space="preserve">, </w:t>
      </w:r>
      <w:proofErr w:type="spellStart"/>
      <w:r>
        <w:rPr>
          <w:lang w:val="en-US"/>
        </w:rPr>
        <w:t>Mr</w:t>
      </w:r>
      <w:proofErr w:type="spellEnd"/>
      <w:r>
        <w:rPr>
          <w:lang w:val="en-US"/>
        </w:rPr>
        <w:t xml:space="preserve"> </w:t>
      </w:r>
      <w:proofErr w:type="spellStart"/>
      <w:r>
        <w:rPr>
          <w:lang w:val="en-US"/>
        </w:rPr>
        <w:t>Rezaul</w:t>
      </w:r>
      <w:proofErr w:type="spellEnd"/>
      <w:r>
        <w:rPr>
          <w:lang w:val="en-US"/>
        </w:rPr>
        <w:t xml:space="preserve"> Karim Chowdhury </w:t>
      </w:r>
      <w:r w:rsidR="007E50B5">
        <w:rPr>
          <w:lang w:val="en-US"/>
        </w:rPr>
        <w:t>moderated</w:t>
      </w:r>
      <w:r>
        <w:rPr>
          <w:lang w:val="en-US"/>
        </w:rPr>
        <w:t xml:space="preserve"> the press conference where Md. </w:t>
      </w:r>
      <w:proofErr w:type="spellStart"/>
      <w:r>
        <w:rPr>
          <w:lang w:val="en-US"/>
        </w:rPr>
        <w:t>Ahsanul</w:t>
      </w:r>
      <w:proofErr w:type="spellEnd"/>
      <w:r>
        <w:rPr>
          <w:lang w:val="en-US"/>
        </w:rPr>
        <w:t xml:space="preserve"> Karim Babor, Director of COAST Foundation presented the Keynote. Mr. Iqbal Faruk of Water Keepers Bangladesh, ASM Badrul </w:t>
      </w:r>
      <w:proofErr w:type="spellStart"/>
      <w:r>
        <w:rPr>
          <w:lang w:val="en-US"/>
        </w:rPr>
        <w:t>Alam</w:t>
      </w:r>
      <w:proofErr w:type="spellEnd"/>
      <w:r>
        <w:rPr>
          <w:lang w:val="en-US"/>
        </w:rPr>
        <w:t xml:space="preserve"> of Bangladesh </w:t>
      </w:r>
      <w:proofErr w:type="spellStart"/>
      <w:r>
        <w:rPr>
          <w:lang w:val="en-US"/>
        </w:rPr>
        <w:t>Kriskok</w:t>
      </w:r>
      <w:proofErr w:type="spellEnd"/>
      <w:r>
        <w:rPr>
          <w:lang w:val="en-US"/>
        </w:rPr>
        <w:t xml:space="preserve"> Foundation, Mir Mohammad Ali, Associate Professor of Shere-Bangla Agricultural University</w:t>
      </w:r>
      <w:r w:rsidR="00EA4E06">
        <w:rPr>
          <w:lang w:val="en-US"/>
        </w:rPr>
        <w:t xml:space="preserve">, </w:t>
      </w:r>
      <w:proofErr w:type="spellStart"/>
      <w:r w:rsidR="00EA4E06">
        <w:rPr>
          <w:lang w:val="en-US"/>
        </w:rPr>
        <w:t>Ibnul</w:t>
      </w:r>
      <w:proofErr w:type="spellEnd"/>
      <w:r w:rsidR="00EA4E06">
        <w:rPr>
          <w:lang w:val="en-US"/>
        </w:rPr>
        <w:t xml:space="preserve"> Syed Rana of NDF, and Mizanur Rahman of Economic Reporters’ Form</w:t>
      </w:r>
      <w:r>
        <w:rPr>
          <w:lang w:val="en-US"/>
        </w:rPr>
        <w:t xml:space="preserve"> spoke in the press conference.</w:t>
      </w:r>
    </w:p>
    <w:p w14:paraId="74EAB630" w14:textId="77777777" w:rsidR="00946B0B" w:rsidRDefault="00CB41D5" w:rsidP="007E50B5">
      <w:pPr>
        <w:spacing w:before="120"/>
        <w:rPr>
          <w:lang w:val="en-US"/>
        </w:rPr>
      </w:pPr>
      <w:r>
        <w:rPr>
          <w:lang w:val="en-US"/>
        </w:rPr>
        <w:t xml:space="preserve">In the keynote, Md. </w:t>
      </w:r>
      <w:proofErr w:type="spellStart"/>
      <w:r>
        <w:rPr>
          <w:lang w:val="en-US"/>
        </w:rPr>
        <w:t>Ahsanul</w:t>
      </w:r>
      <w:proofErr w:type="spellEnd"/>
      <w:r>
        <w:rPr>
          <w:lang w:val="en-US"/>
        </w:rPr>
        <w:t xml:space="preserve"> Karim raised some demands including: (1) A Public Expenditure Review Commission must be formed </w:t>
      </w:r>
      <w:r w:rsidR="00946B0B">
        <w:rPr>
          <w:lang w:val="en-US"/>
        </w:rPr>
        <w:t>to stop corruption, (2) an Inter-country Bank Transparency Agreement must be launched to stop the capital flight and black money, the two major concerns of Bangladesh, (3) Citizens having dual nationality must submit their asset and bank statement every year, (4) Instead of reducing subsidy forced by the lenders the government must stop the unnecessary and irrational public expenditure.</w:t>
      </w:r>
    </w:p>
    <w:p w14:paraId="6B5C430D" w14:textId="77777777" w:rsidR="00946B0B" w:rsidRDefault="00946B0B" w:rsidP="007E50B5">
      <w:pPr>
        <w:spacing w:before="120"/>
        <w:rPr>
          <w:lang w:val="en-US"/>
        </w:rPr>
      </w:pPr>
      <w:r>
        <w:rPr>
          <w:lang w:val="en-US"/>
        </w:rPr>
        <w:t xml:space="preserve">While moderating the session, </w:t>
      </w:r>
      <w:proofErr w:type="spellStart"/>
      <w:r>
        <w:rPr>
          <w:lang w:val="en-US"/>
        </w:rPr>
        <w:t>Mr</w:t>
      </w:r>
      <w:proofErr w:type="spellEnd"/>
      <w:r>
        <w:rPr>
          <w:lang w:val="en-US"/>
        </w:rPr>
        <w:t xml:space="preserve"> </w:t>
      </w:r>
      <w:proofErr w:type="spellStart"/>
      <w:r>
        <w:rPr>
          <w:lang w:val="en-US"/>
        </w:rPr>
        <w:t>Rezaul</w:t>
      </w:r>
      <w:proofErr w:type="spellEnd"/>
      <w:r>
        <w:rPr>
          <w:lang w:val="en-US"/>
        </w:rPr>
        <w:t xml:space="preserve"> Karim Chowdhury of </w:t>
      </w:r>
      <w:proofErr w:type="spellStart"/>
      <w:r>
        <w:rPr>
          <w:lang w:val="en-US"/>
        </w:rPr>
        <w:t>EquityBD</w:t>
      </w:r>
      <w:proofErr w:type="spellEnd"/>
      <w:r>
        <w:rPr>
          <w:lang w:val="en-US"/>
        </w:rPr>
        <w:t xml:space="preserve"> said, if the government could stop income tax evasion, which is nearly $25 billion, we would </w:t>
      </w:r>
      <w:r w:rsidR="00EC41EA">
        <w:rPr>
          <w:lang w:val="en-US"/>
        </w:rPr>
        <w:t xml:space="preserve">be able to </w:t>
      </w:r>
      <w:r>
        <w:rPr>
          <w:lang w:val="en-US"/>
        </w:rPr>
        <w:t>double the social safety net program for the poor or increase the per capita health allocation 4 times.</w:t>
      </w:r>
      <w:r w:rsidR="007E50B5">
        <w:rPr>
          <w:lang w:val="en-US"/>
        </w:rPr>
        <w:t xml:space="preserve"> He urged the reinstallation of the law on annual wealth statements by public servants and capital punishment for their corruption. </w:t>
      </w:r>
    </w:p>
    <w:p w14:paraId="4D852E0D" w14:textId="77777777" w:rsidR="00946B0B" w:rsidRDefault="00946B0B" w:rsidP="007E50B5">
      <w:pPr>
        <w:spacing w:before="120"/>
        <w:rPr>
          <w:lang w:val="en-US"/>
        </w:rPr>
      </w:pPr>
      <w:r>
        <w:rPr>
          <w:lang w:val="en-US"/>
        </w:rPr>
        <w:t xml:space="preserve">ASM Badrul </w:t>
      </w:r>
      <w:proofErr w:type="spellStart"/>
      <w:r>
        <w:rPr>
          <w:lang w:val="en-US"/>
        </w:rPr>
        <w:t>Alam</w:t>
      </w:r>
      <w:proofErr w:type="spellEnd"/>
      <w:r>
        <w:rPr>
          <w:lang w:val="en-US"/>
        </w:rPr>
        <w:t xml:space="preserve"> of Bangladesh </w:t>
      </w:r>
      <w:proofErr w:type="spellStart"/>
      <w:r>
        <w:rPr>
          <w:lang w:val="en-US"/>
        </w:rPr>
        <w:t>Krishok</w:t>
      </w:r>
      <w:proofErr w:type="spellEnd"/>
      <w:r>
        <w:rPr>
          <w:lang w:val="en-US"/>
        </w:rPr>
        <w:t xml:space="preserve"> Federation said, that the IFM who lent Bangladesh 4.7 billion dollars recently, forced the government to stop the electricity subsidy. But they didn’t prescribe to stop the unnecessary and irrational public expenditure.</w:t>
      </w:r>
    </w:p>
    <w:p w14:paraId="09448AF5" w14:textId="1D23022B" w:rsidR="00EC41EA" w:rsidRDefault="00EC41EA" w:rsidP="007E50B5">
      <w:pPr>
        <w:spacing w:before="120"/>
        <w:rPr>
          <w:lang w:val="en-US"/>
        </w:rPr>
      </w:pPr>
      <w:r>
        <w:rPr>
          <w:lang w:val="en-US"/>
        </w:rPr>
        <w:t>Mir Mohammad Ali, Ass</w:t>
      </w:r>
      <w:r w:rsidR="00F54B06">
        <w:rPr>
          <w:rFonts w:ascii="Nirmala UI" w:hAnsi="Nirmala UI" w:cs="Nirmala UI"/>
          <w:lang w:val="en-US"/>
        </w:rPr>
        <w:t xml:space="preserve">istant </w:t>
      </w:r>
      <w:r>
        <w:rPr>
          <w:lang w:val="en-US"/>
        </w:rPr>
        <w:t xml:space="preserve"> Professor of Sher-E-Bangla Agricultural University said that the government must not reduce the subsidy as those are spent for people’s well-being. Rather, the government should invest in life-saving services like water, health, and electricity to increase the quality of life.</w:t>
      </w:r>
    </w:p>
    <w:p w14:paraId="25939180" w14:textId="77777777" w:rsidR="00EC41EA" w:rsidRDefault="00EC41EA" w:rsidP="007E50B5">
      <w:pPr>
        <w:spacing w:before="120"/>
        <w:rPr>
          <w:lang w:val="en-US"/>
        </w:rPr>
      </w:pPr>
      <w:r>
        <w:rPr>
          <w:lang w:val="en-US"/>
        </w:rPr>
        <w:t xml:space="preserve">Mizanur Rahman of the Economic Reporters’ Forum said that those who were assigned to stop corruption and black money left the country with a lot of assets and money. </w:t>
      </w:r>
      <w:proofErr w:type="spellStart"/>
      <w:r>
        <w:rPr>
          <w:lang w:val="en-US"/>
        </w:rPr>
        <w:t>Ibnul</w:t>
      </w:r>
      <w:proofErr w:type="spellEnd"/>
      <w:r>
        <w:rPr>
          <w:lang w:val="en-US"/>
        </w:rPr>
        <w:t xml:space="preserve"> Syed Rana of NDF said, now is the time to raise our voice and stop the capital flight.</w:t>
      </w:r>
    </w:p>
    <w:p w14:paraId="2941B3B1" w14:textId="77777777" w:rsidR="00EC41EA" w:rsidRDefault="00EC41EA">
      <w:pPr>
        <w:rPr>
          <w:lang w:val="en-US"/>
        </w:rPr>
      </w:pPr>
    </w:p>
    <w:p w14:paraId="58975F1F" w14:textId="77777777" w:rsidR="00EC41EA" w:rsidRPr="00920CEF" w:rsidRDefault="00EC41EA">
      <w:pPr>
        <w:rPr>
          <w:sz w:val="20"/>
          <w:szCs w:val="26"/>
          <w:lang w:val="en-US"/>
        </w:rPr>
      </w:pPr>
      <w:r w:rsidRPr="00920CEF">
        <w:rPr>
          <w:sz w:val="20"/>
          <w:szCs w:val="26"/>
          <w:lang w:val="en-US"/>
        </w:rPr>
        <w:t xml:space="preserve">News sender: Mustafa Kamal Akanda, Secretariat Coordinator, </w:t>
      </w:r>
      <w:proofErr w:type="spellStart"/>
      <w:r w:rsidRPr="00920CEF">
        <w:rPr>
          <w:sz w:val="20"/>
          <w:szCs w:val="26"/>
          <w:lang w:val="en-US"/>
        </w:rPr>
        <w:t>EquityBD</w:t>
      </w:r>
      <w:proofErr w:type="spellEnd"/>
      <w:r w:rsidRPr="00920CEF">
        <w:rPr>
          <w:sz w:val="20"/>
          <w:szCs w:val="26"/>
          <w:lang w:val="en-US"/>
        </w:rPr>
        <w:t>, m: 01711455591, e: kamal@coastbd.net</w:t>
      </w:r>
    </w:p>
    <w:sectPr w:rsidR="00EC41EA" w:rsidRPr="00920CE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B848" w14:textId="77777777" w:rsidR="00F035D2" w:rsidRDefault="00F035D2" w:rsidP="008418DC">
      <w:r>
        <w:separator/>
      </w:r>
    </w:p>
  </w:endnote>
  <w:endnote w:type="continuationSeparator" w:id="0">
    <w:p w14:paraId="68DFBA4C" w14:textId="77777777" w:rsidR="00F035D2" w:rsidRDefault="00F035D2" w:rsidP="0084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utonnyMJ">
    <w:panose1 w:val="00000000000000000000"/>
    <w:charset w:val="00"/>
    <w:family w:val="auto"/>
    <w:pitch w:val="variable"/>
    <w:sig w:usb0="00000003" w:usb1="00000000" w:usb2="00000000" w:usb3="00000000" w:csb0="00000001" w:csb1="00000000"/>
  </w:font>
  <w:font w:name="RinkiyMJ">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5C60" w14:textId="77777777" w:rsidR="008418DC" w:rsidRPr="008418DC" w:rsidRDefault="008418DC" w:rsidP="008418DC">
    <w:pPr>
      <w:pStyle w:val="Footer"/>
      <w:jc w:val="center"/>
      <w:rPr>
        <w:sz w:val="22"/>
        <w:szCs w:val="28"/>
      </w:rPr>
    </w:pPr>
    <w:proofErr w:type="spellStart"/>
    <w:r w:rsidRPr="008418DC">
      <w:rPr>
        <w:rFonts w:ascii="SutonnyMJ" w:hAnsi="SutonnyMJ"/>
        <w:b/>
        <w:bCs/>
        <w:sz w:val="22"/>
        <w:szCs w:val="22"/>
        <w:lang w:val="es-ES"/>
      </w:rPr>
      <w:t>mwPevjqt</w:t>
    </w:r>
    <w:proofErr w:type="spellEnd"/>
    <w:r w:rsidRPr="008418DC">
      <w:rPr>
        <w:rFonts w:ascii="SutonnyMJ" w:hAnsi="SutonnyMJ"/>
        <w:sz w:val="22"/>
        <w:szCs w:val="22"/>
        <w:lang w:val="es-ES"/>
      </w:rPr>
      <w:t xml:space="preserve"> †Kv÷ </w:t>
    </w:r>
    <w:proofErr w:type="spellStart"/>
    <w:r w:rsidRPr="008418DC">
      <w:rPr>
        <w:rFonts w:ascii="SutonnyMJ" w:hAnsi="SutonnyMJ"/>
        <w:sz w:val="22"/>
        <w:szCs w:val="22"/>
        <w:lang w:val="es-ES"/>
      </w:rPr>
      <w:t>dvB‡Ûkb</w:t>
    </w:r>
    <w:proofErr w:type="spellEnd"/>
    <w:r w:rsidRPr="008418DC">
      <w:rPr>
        <w:rFonts w:ascii="SutonnyMJ" w:hAnsi="SutonnyMJ"/>
        <w:sz w:val="22"/>
        <w:szCs w:val="22"/>
        <w:lang w:val="es-ES"/>
      </w:rPr>
      <w:t>, wVKvbv-evwo-13, †</w:t>
    </w:r>
    <w:proofErr w:type="spellStart"/>
    <w:r w:rsidRPr="008418DC">
      <w:rPr>
        <w:rFonts w:ascii="SutonnyMJ" w:hAnsi="SutonnyMJ"/>
        <w:sz w:val="22"/>
        <w:szCs w:val="22"/>
        <w:lang w:val="es-ES"/>
      </w:rPr>
      <w:t>g‡Uªv</w:t>
    </w:r>
    <w:proofErr w:type="spellEnd"/>
    <w:r w:rsidRPr="008418DC">
      <w:rPr>
        <w:rFonts w:ascii="SutonnyMJ" w:hAnsi="SutonnyMJ"/>
        <w:sz w:val="22"/>
        <w:szCs w:val="22"/>
        <w:lang w:val="es-ES"/>
      </w:rPr>
      <w:t xml:space="preserve"> †</w:t>
    </w:r>
    <w:proofErr w:type="spellStart"/>
    <w:r w:rsidRPr="008418DC">
      <w:rPr>
        <w:rFonts w:ascii="SutonnyMJ" w:hAnsi="SutonnyMJ"/>
        <w:sz w:val="22"/>
        <w:szCs w:val="22"/>
        <w:lang w:val="es-ES"/>
      </w:rPr>
      <w:t>gjwW</w:t>
    </w:r>
    <w:proofErr w:type="spellEnd"/>
    <w:r w:rsidRPr="008418DC">
      <w:rPr>
        <w:rFonts w:ascii="SutonnyMJ" w:hAnsi="SutonnyMJ"/>
        <w:sz w:val="22"/>
        <w:szCs w:val="22"/>
        <w:lang w:val="es-ES"/>
      </w:rPr>
      <w:t xml:space="preserve">, †ivW-2, </w:t>
    </w:r>
    <w:proofErr w:type="spellStart"/>
    <w:r w:rsidRPr="008418DC">
      <w:rPr>
        <w:rFonts w:ascii="SutonnyMJ" w:hAnsi="SutonnyMJ"/>
        <w:sz w:val="22"/>
        <w:szCs w:val="22"/>
        <w:lang w:val="es-ES"/>
      </w:rPr>
      <w:t>k¨vgjx</w:t>
    </w:r>
    <w:proofErr w:type="spellEnd"/>
    <w:r w:rsidRPr="008418DC">
      <w:rPr>
        <w:rFonts w:ascii="SutonnyMJ" w:hAnsi="SutonnyMJ"/>
        <w:sz w:val="22"/>
        <w:szCs w:val="22"/>
        <w:lang w:val="es-ES"/>
      </w:rPr>
      <w:t>, XvKv-1207,</w:t>
    </w:r>
    <w:r w:rsidRPr="008418DC">
      <w:rPr>
        <w:rFonts w:ascii="SutonnyMJ" w:hAnsi="SutonnyMJ"/>
        <w:sz w:val="22"/>
        <w:szCs w:val="22"/>
        <w:lang w:val="es-ES"/>
      </w:rPr>
      <w:br/>
    </w:r>
    <w:r w:rsidRPr="008418DC">
      <w:rPr>
        <w:rFonts w:ascii="SutonnyMJ" w:hAnsi="SutonnyMJ"/>
        <w:b/>
        <w:bCs/>
        <w:sz w:val="22"/>
        <w:szCs w:val="22"/>
        <w:lang w:val="es-ES"/>
      </w:rPr>
      <w:t>†</w:t>
    </w:r>
    <w:proofErr w:type="spellStart"/>
    <w:r w:rsidRPr="008418DC">
      <w:rPr>
        <w:rFonts w:ascii="SutonnyMJ" w:hAnsi="SutonnyMJ"/>
        <w:b/>
        <w:bCs/>
        <w:sz w:val="22"/>
        <w:szCs w:val="22"/>
        <w:lang w:val="es-ES"/>
      </w:rPr>
      <w:t>dvb</w:t>
    </w:r>
    <w:proofErr w:type="spellEnd"/>
    <w:r w:rsidRPr="008418DC">
      <w:rPr>
        <w:rFonts w:ascii="SutonnyMJ" w:hAnsi="SutonnyMJ"/>
        <w:b/>
        <w:bCs/>
        <w:sz w:val="22"/>
        <w:szCs w:val="22"/>
        <w:lang w:val="es-ES"/>
      </w:rPr>
      <w:t xml:space="preserve"> </w:t>
    </w:r>
    <w:r w:rsidRPr="008418DC">
      <w:rPr>
        <w:rFonts w:ascii="RinkiyMJ" w:hAnsi="RinkiyMJ"/>
        <w:b/>
        <w:bCs/>
        <w:sz w:val="22"/>
        <w:szCs w:val="22"/>
        <w:lang w:val="es-ES"/>
      </w:rPr>
      <w:t>+</w:t>
    </w:r>
    <w:r w:rsidRPr="008418DC">
      <w:rPr>
        <w:rFonts w:ascii="SutonnyMJ" w:hAnsi="SutonnyMJ"/>
        <w:b/>
        <w:bCs/>
        <w:sz w:val="22"/>
        <w:szCs w:val="22"/>
        <w:lang w:val="es-ES"/>
      </w:rPr>
      <w:t xml:space="preserve">88 02 58150082/58152821/58152790 </w:t>
    </w:r>
    <w:proofErr w:type="spellStart"/>
    <w:r w:rsidRPr="008418DC">
      <w:rPr>
        <w:rFonts w:ascii="SutonnyMJ" w:hAnsi="SutonnyMJ"/>
        <w:b/>
        <w:bCs/>
        <w:sz w:val="22"/>
        <w:szCs w:val="22"/>
        <w:lang w:val="es-ES"/>
      </w:rPr>
      <w:t>B‡gBj</w:t>
    </w:r>
    <w:proofErr w:type="spellEnd"/>
    <w:r w:rsidRPr="008418DC">
      <w:rPr>
        <w:rFonts w:ascii="SutonnyMJ" w:hAnsi="SutonnyMJ"/>
        <w:b/>
        <w:bCs/>
        <w:sz w:val="22"/>
        <w:szCs w:val="22"/>
        <w:lang w:val="es-ES"/>
      </w:rPr>
      <w:t xml:space="preserve">: </w:t>
    </w:r>
    <w:r w:rsidRPr="008418DC">
      <w:rPr>
        <w:rFonts w:ascii="Times New Roman" w:hAnsi="Times New Roman"/>
        <w:bCs/>
        <w:sz w:val="22"/>
        <w:szCs w:val="22"/>
        <w:lang w:val="es-ES"/>
      </w:rPr>
      <w:t>info@equitybd.net</w:t>
    </w:r>
    <w:r w:rsidRPr="008418DC">
      <w:rPr>
        <w:rFonts w:ascii="SutonnyMJ" w:hAnsi="SutonnyMJ"/>
        <w:sz w:val="22"/>
        <w:szCs w:val="22"/>
        <w:lang w:val="es-ES"/>
      </w:rPr>
      <w:t xml:space="preserve"> </w:t>
    </w:r>
    <w:proofErr w:type="spellStart"/>
    <w:r w:rsidRPr="008418DC">
      <w:rPr>
        <w:rFonts w:ascii="SutonnyMJ" w:hAnsi="SutonnyMJ"/>
        <w:b/>
        <w:bCs/>
        <w:sz w:val="22"/>
        <w:szCs w:val="22"/>
        <w:lang w:val="es-ES"/>
      </w:rPr>
      <w:t>I‡qe</w:t>
    </w:r>
    <w:proofErr w:type="spellEnd"/>
    <w:r w:rsidRPr="008418DC">
      <w:rPr>
        <w:rFonts w:ascii="SutonnyMJ" w:hAnsi="SutonnyMJ"/>
        <w:b/>
        <w:bCs/>
        <w:sz w:val="22"/>
        <w:szCs w:val="22"/>
        <w:lang w:val="es-ES"/>
      </w:rPr>
      <w:t xml:space="preserve">: </w:t>
    </w:r>
    <w:r w:rsidRPr="008418DC">
      <w:rPr>
        <w:b/>
        <w:bCs/>
        <w:sz w:val="22"/>
        <w:szCs w:val="22"/>
        <w:lang w:val="es-ES"/>
      </w:rPr>
      <w:t>www.equitybd.net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0BA1" w14:textId="77777777" w:rsidR="00F035D2" w:rsidRDefault="00F035D2" w:rsidP="008418DC">
      <w:r>
        <w:separator/>
      </w:r>
    </w:p>
  </w:footnote>
  <w:footnote w:type="continuationSeparator" w:id="0">
    <w:p w14:paraId="1707CD81" w14:textId="77777777" w:rsidR="00F035D2" w:rsidRDefault="00F035D2" w:rsidP="0084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EA97" w14:textId="77777777" w:rsidR="008418DC" w:rsidRDefault="008418DC" w:rsidP="008418DC">
    <w:pPr>
      <w:pStyle w:val="Header"/>
    </w:pPr>
    <w:r>
      <w:rPr>
        <w:noProof/>
        <w:sz w:val="20"/>
      </w:rPr>
      <w:drawing>
        <wp:anchor distT="0" distB="0" distL="114300" distR="114300" simplePos="0" relativeHeight="251660288" behindDoc="1" locked="0" layoutInCell="1" allowOverlap="1" wp14:anchorId="2D4D073E" wp14:editId="7F1BAB9D">
          <wp:simplePos x="0" y="0"/>
          <wp:positionH relativeFrom="column">
            <wp:posOffset>5160010</wp:posOffset>
          </wp:positionH>
          <wp:positionV relativeFrom="paragraph">
            <wp:posOffset>-111760</wp:posOffset>
          </wp:positionV>
          <wp:extent cx="948055" cy="976630"/>
          <wp:effectExtent l="0" t="0" r="0" b="0"/>
          <wp:wrapNone/>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
                    <a:lum contrast="18000"/>
                    <a:extLst>
                      <a:ext uri="{28A0092B-C50C-407E-A947-70E740481C1C}">
                        <a14:useLocalDpi xmlns:a14="http://schemas.microsoft.com/office/drawing/2010/main" val="0"/>
                      </a:ext>
                    </a:extLst>
                  </a:blip>
                  <a:srcRect/>
                  <a:stretch>
                    <a:fillRect/>
                  </a:stretch>
                </pic:blipFill>
                <pic:spPr bwMode="auto">
                  <a:xfrm>
                    <a:off x="0" y="0"/>
                    <a:ext cx="948055" cy="976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9264" behindDoc="0" locked="0" layoutInCell="1" allowOverlap="1" wp14:anchorId="63939AEC" wp14:editId="30AB375D">
          <wp:simplePos x="0" y="0"/>
          <wp:positionH relativeFrom="column">
            <wp:posOffset>342900</wp:posOffset>
          </wp:positionH>
          <wp:positionV relativeFrom="paragraph">
            <wp:posOffset>1943100</wp:posOffset>
          </wp:positionV>
          <wp:extent cx="5947410" cy="640080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lum bright="18000" contrast="-6000"/>
                    <a:extLst>
                      <a:ext uri="{28A0092B-C50C-407E-A947-70E740481C1C}">
                        <a14:useLocalDpi xmlns:a14="http://schemas.microsoft.com/office/drawing/2010/main" val="0"/>
                      </a:ext>
                    </a:extLst>
                  </a:blip>
                  <a:srcRect/>
                  <a:stretch>
                    <a:fillRect/>
                  </a:stretch>
                </pic:blipFill>
                <pic:spPr bwMode="auto">
                  <a:xfrm>
                    <a:off x="0" y="0"/>
                    <a:ext cx="5947410" cy="640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E6851" w14:textId="77777777" w:rsidR="008418DC" w:rsidRDefault="00841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B6"/>
    <w:rsid w:val="001206CA"/>
    <w:rsid w:val="00397870"/>
    <w:rsid w:val="003B1349"/>
    <w:rsid w:val="004A4FED"/>
    <w:rsid w:val="007E50B5"/>
    <w:rsid w:val="008418DC"/>
    <w:rsid w:val="00920CEF"/>
    <w:rsid w:val="00946B0B"/>
    <w:rsid w:val="00A245A9"/>
    <w:rsid w:val="00BD1BE0"/>
    <w:rsid w:val="00CB41D5"/>
    <w:rsid w:val="00CC50B6"/>
    <w:rsid w:val="00EA4E06"/>
    <w:rsid w:val="00EC41EA"/>
    <w:rsid w:val="00F035D2"/>
    <w:rsid w:val="00F432FC"/>
    <w:rsid w:val="00F54B06"/>
  </w:rsids>
  <m:mathPr>
    <m:mathFont m:val="Cambria Math"/>
    <m:brkBin m:val="before"/>
    <m:brkBinSub m:val="--"/>
    <m:smallFrac m:val="0"/>
    <m:dispDef/>
    <m:lMargin m:val="0"/>
    <m:rMargin m:val="0"/>
    <m:defJc m:val="centerGroup"/>
    <m:wrapIndent m:val="1440"/>
    <m:intLim m:val="subSup"/>
    <m:naryLim m:val="undOvr"/>
  </m:mathPr>
  <w:themeFontLang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D42D"/>
  <w15:chartTrackingRefBased/>
  <w15:docId w15:val="{A8090A58-6FE1-AB4B-8744-246DB725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418DC"/>
    <w:pPr>
      <w:tabs>
        <w:tab w:val="center" w:pos="4513"/>
        <w:tab w:val="right" w:pos="9026"/>
      </w:tabs>
    </w:pPr>
  </w:style>
  <w:style w:type="character" w:customStyle="1" w:styleId="HeaderChar">
    <w:name w:val="Header Char"/>
    <w:basedOn w:val="DefaultParagraphFont"/>
    <w:link w:val="Header"/>
    <w:uiPriority w:val="99"/>
    <w:rsid w:val="008418DC"/>
    <w:rPr>
      <w:rFonts w:cs="Vrinda"/>
      <w:lang w:val="en-GB"/>
    </w:rPr>
  </w:style>
  <w:style w:type="paragraph" w:styleId="Footer">
    <w:name w:val="footer"/>
    <w:basedOn w:val="Normal"/>
    <w:link w:val="FooterChar"/>
    <w:uiPriority w:val="99"/>
    <w:unhideWhenUsed/>
    <w:rsid w:val="008418DC"/>
    <w:pPr>
      <w:tabs>
        <w:tab w:val="center" w:pos="4513"/>
        <w:tab w:val="right" w:pos="9026"/>
      </w:tabs>
    </w:pPr>
  </w:style>
  <w:style w:type="character" w:customStyle="1" w:styleId="FooterChar">
    <w:name w:val="Footer Char"/>
    <w:basedOn w:val="DefaultParagraphFont"/>
    <w:link w:val="Footer"/>
    <w:uiPriority w:val="99"/>
    <w:rsid w:val="008418DC"/>
    <w:rPr>
      <w:rFonts w:cs="Vrind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Barkat Ullah Maruf</dc:creator>
  <cp:keywords/>
  <dc:description/>
  <cp:lastModifiedBy>Mustafa Kamal Akanda</cp:lastModifiedBy>
  <cp:revision>2</cp:revision>
  <dcterms:created xsi:type="dcterms:W3CDTF">2024-06-29T08:07:00Z</dcterms:created>
  <dcterms:modified xsi:type="dcterms:W3CDTF">2024-06-29T08:07:00Z</dcterms:modified>
</cp:coreProperties>
</file>