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99D3" w14:textId="77777777" w:rsidR="00046041" w:rsidRPr="00ED5E48" w:rsidRDefault="00046041" w:rsidP="00046041">
      <w:pPr>
        <w:rPr>
          <w:rFonts w:ascii="Calibri" w:hAnsi="Calibri" w:cs="Calibri"/>
        </w:rPr>
      </w:pPr>
    </w:p>
    <w:p w14:paraId="05002B2B" w14:textId="3194BA99" w:rsidR="00046041" w:rsidRPr="00ED5E48" w:rsidRDefault="00046041" w:rsidP="00046041">
      <w:pPr>
        <w:rPr>
          <w:rFonts w:ascii="Calibri" w:hAnsi="Calibri" w:cs="Calibri"/>
        </w:rPr>
      </w:pPr>
      <w:r w:rsidRPr="00ED5E48">
        <w:rPr>
          <w:rFonts w:ascii="Calibri" w:hAnsi="Calibri" w:cs="Calibri"/>
        </w:rPr>
        <w:t xml:space="preserve">Press Release, </w:t>
      </w:r>
      <w:bookmarkStart w:id="0" w:name="_Hlk153274266"/>
      <w:r w:rsidR="00D75E14">
        <w:rPr>
          <w:rFonts w:ascii="Calibri" w:hAnsi="Calibri" w:cs="Calibri"/>
        </w:rPr>
        <w:t>Bangkok</w:t>
      </w:r>
      <w:r w:rsidRPr="00ED5E48">
        <w:rPr>
          <w:rFonts w:ascii="Calibri" w:hAnsi="Calibri" w:cs="Calibri"/>
        </w:rPr>
        <w:t xml:space="preserve"> and Dhaka, </w:t>
      </w:r>
      <w:r w:rsidR="00D75E14">
        <w:rPr>
          <w:rFonts w:ascii="Calibri" w:hAnsi="Calibri" w:cs="Calibri"/>
        </w:rPr>
        <w:t>1</w:t>
      </w:r>
      <w:r w:rsidR="00E06B9B">
        <w:rPr>
          <w:rFonts w:ascii="Calibri" w:hAnsi="Calibri" w:cs="Calibri"/>
        </w:rPr>
        <w:t>2</w:t>
      </w:r>
      <w:r w:rsidR="00D75E14" w:rsidRPr="00D75E14">
        <w:rPr>
          <w:rFonts w:ascii="Calibri" w:hAnsi="Calibri" w:cs="Calibri"/>
          <w:vertAlign w:val="superscript"/>
        </w:rPr>
        <w:t>th</w:t>
      </w:r>
      <w:r w:rsidR="00D75E14">
        <w:rPr>
          <w:rFonts w:ascii="Calibri" w:hAnsi="Calibri" w:cs="Calibri"/>
        </w:rPr>
        <w:t xml:space="preserve"> December 2023</w:t>
      </w:r>
    </w:p>
    <w:bookmarkEnd w:id="0"/>
    <w:p w14:paraId="6B34BE17" w14:textId="343CA9FA" w:rsidR="00E548C1" w:rsidRDefault="0049354C" w:rsidP="00814BE6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The Rohingya crisis, t</w:t>
      </w:r>
      <w:r w:rsidR="00E548C1">
        <w:rPr>
          <w:rFonts w:ascii="Calibri" w:hAnsi="Calibri" w:cs="Calibri"/>
          <w:b/>
          <w:bCs/>
          <w:sz w:val="28"/>
          <w:szCs w:val="28"/>
        </w:rPr>
        <w:t>he ultimate solution lies in Myanmar</w:t>
      </w:r>
    </w:p>
    <w:p w14:paraId="68C2F781" w14:textId="747F3636" w:rsidR="00814BE6" w:rsidRDefault="00E856CC" w:rsidP="00814BE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Humanitarian</w:t>
      </w:r>
      <w:r w:rsidR="00E548C1" w:rsidRPr="00CA2B92">
        <w:rPr>
          <w:rFonts w:ascii="Calibri" w:hAnsi="Calibri" w:cs="Calibri"/>
          <w:sz w:val="24"/>
          <w:szCs w:val="24"/>
        </w:rPr>
        <w:t xml:space="preserve"> networks urged </w:t>
      </w:r>
      <w:r w:rsidR="005B6239">
        <w:rPr>
          <w:rFonts w:ascii="Calibri" w:hAnsi="Calibri" w:cs="Calibri"/>
          <w:sz w:val="24"/>
          <w:szCs w:val="24"/>
        </w:rPr>
        <w:t>on joint</w:t>
      </w:r>
      <w:r w:rsidR="00E548C1" w:rsidRPr="00CA2B92">
        <w:rPr>
          <w:rFonts w:ascii="Calibri" w:hAnsi="Calibri" w:cs="Calibri"/>
          <w:sz w:val="24"/>
          <w:szCs w:val="24"/>
        </w:rPr>
        <w:t xml:space="preserve"> a</w:t>
      </w:r>
      <w:r w:rsidR="00B21FCF" w:rsidRPr="00CA2B92">
        <w:rPr>
          <w:rFonts w:ascii="Calibri" w:hAnsi="Calibri" w:cs="Calibri"/>
          <w:sz w:val="24"/>
          <w:szCs w:val="24"/>
        </w:rPr>
        <w:t xml:space="preserve">dvocacy and </w:t>
      </w:r>
      <w:r w:rsidR="00CA2B92">
        <w:rPr>
          <w:rFonts w:ascii="Calibri" w:hAnsi="Calibri" w:cs="Calibri"/>
          <w:sz w:val="24"/>
          <w:szCs w:val="24"/>
        </w:rPr>
        <w:t>r</w:t>
      </w:r>
      <w:r w:rsidR="00B21FCF" w:rsidRPr="00CA2B92">
        <w:rPr>
          <w:rFonts w:ascii="Calibri" w:hAnsi="Calibri" w:cs="Calibri"/>
          <w:sz w:val="24"/>
          <w:szCs w:val="24"/>
        </w:rPr>
        <w:t xml:space="preserve">egional </w:t>
      </w:r>
      <w:r>
        <w:rPr>
          <w:rFonts w:ascii="Calibri" w:hAnsi="Calibri" w:cs="Calibri"/>
          <w:sz w:val="24"/>
          <w:szCs w:val="24"/>
        </w:rPr>
        <w:t>actions</w:t>
      </w:r>
      <w:r w:rsidR="00B21FCF" w:rsidRPr="00CA2B9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during the</w:t>
      </w:r>
      <w:r w:rsidR="00B21FCF" w:rsidRPr="00CA2B92">
        <w:rPr>
          <w:rFonts w:ascii="Calibri" w:hAnsi="Calibri" w:cs="Calibri"/>
          <w:sz w:val="24"/>
          <w:szCs w:val="24"/>
        </w:rPr>
        <w:t xml:space="preserve"> </w:t>
      </w:r>
      <w:r w:rsidR="00746C58" w:rsidRPr="00746C58">
        <w:rPr>
          <w:rFonts w:ascii="Calibri" w:hAnsi="Calibri" w:cs="Calibri"/>
          <w:sz w:val="24"/>
          <w:szCs w:val="24"/>
        </w:rPr>
        <w:t>Regional Humanitarian Partnership Week (RHPW) 2023</w:t>
      </w:r>
      <w:r w:rsidR="00746C58">
        <w:rPr>
          <w:rFonts w:ascii="Calibri" w:hAnsi="Calibri" w:cs="Calibri"/>
          <w:sz w:val="24"/>
          <w:szCs w:val="24"/>
        </w:rPr>
        <w:t xml:space="preserve"> in Thailand </w:t>
      </w:r>
    </w:p>
    <w:p w14:paraId="5DAA2D84" w14:textId="77777777" w:rsidR="00940A70" w:rsidRPr="000B0A28" w:rsidRDefault="00940A70" w:rsidP="00814BE6">
      <w:pPr>
        <w:spacing w:after="0"/>
        <w:rPr>
          <w:rFonts w:ascii="Calibri" w:hAnsi="Calibri" w:cs="Calibri"/>
          <w:sz w:val="18"/>
          <w:szCs w:val="18"/>
        </w:rPr>
      </w:pPr>
    </w:p>
    <w:p w14:paraId="39058C81" w14:textId="1F1FD656" w:rsidR="002F232E" w:rsidRDefault="002F232E" w:rsidP="00907F7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Bangkok</w:t>
      </w:r>
      <w:r w:rsidRPr="00ED5E48">
        <w:rPr>
          <w:rFonts w:ascii="Calibri" w:hAnsi="Calibri" w:cs="Calibri"/>
        </w:rPr>
        <w:t xml:space="preserve"> and Dhaka, </w:t>
      </w:r>
      <w:r>
        <w:rPr>
          <w:rFonts w:ascii="Calibri" w:hAnsi="Calibri" w:cs="Calibri"/>
        </w:rPr>
        <w:t>1</w:t>
      </w:r>
      <w:r w:rsidR="00B422E7">
        <w:rPr>
          <w:rFonts w:ascii="Calibri" w:hAnsi="Calibri" w:cs="Calibri"/>
        </w:rPr>
        <w:t>2</w:t>
      </w:r>
      <w:r w:rsidRPr="00D75E14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December 2023</w:t>
      </w:r>
      <w:r w:rsidR="00E37C55">
        <w:rPr>
          <w:rFonts w:ascii="Calibri" w:hAnsi="Calibri" w:cs="Calibri"/>
        </w:rPr>
        <w:t xml:space="preserve">. </w:t>
      </w:r>
    </w:p>
    <w:p w14:paraId="0AC1AB78" w14:textId="223F018F" w:rsidR="00D94A7D" w:rsidRPr="000B0A28" w:rsidRDefault="002F232E" w:rsidP="000B0A28">
      <w:r>
        <w:rPr>
          <w:rFonts w:ascii="Calibri" w:hAnsi="Calibri" w:cs="Calibri"/>
        </w:rPr>
        <w:t xml:space="preserve">Yesterday, </w:t>
      </w:r>
      <w:r w:rsidR="001F4F79">
        <w:rPr>
          <w:rFonts w:ascii="Calibri" w:hAnsi="Calibri" w:cs="Calibri"/>
        </w:rPr>
        <w:t xml:space="preserve">a </w:t>
      </w:r>
      <w:r>
        <w:t xml:space="preserve">session jointly organized by COAST Foundation, </w:t>
      </w:r>
      <w:r w:rsidRPr="00FF22E2">
        <w:t>Coxs</w:t>
      </w:r>
      <w:r w:rsidR="00E856CC">
        <w:t xml:space="preserve"> B</w:t>
      </w:r>
      <w:r w:rsidRPr="00FF22E2">
        <w:t>azar CSO NGO Forum</w:t>
      </w:r>
      <w:r>
        <w:t xml:space="preserve"> (CCNF)</w:t>
      </w:r>
      <w:r w:rsidR="00E856CC">
        <w:t>,</w:t>
      </w:r>
      <w:r w:rsidRPr="00FF22E2">
        <w:t>NGO Platform Cox's Bazar (NGOP)</w:t>
      </w:r>
      <w:r w:rsidR="00E856CC">
        <w:t xml:space="preserve"> and Rohingya Human Rights Network</w:t>
      </w:r>
      <w:r w:rsidR="00D070C8">
        <w:t xml:space="preserve"> </w:t>
      </w:r>
      <w:r w:rsidR="00D94A7D" w:rsidRPr="00D94A7D">
        <w:t>in</w:t>
      </w:r>
      <w:r w:rsidR="00E856CC">
        <w:t xml:space="preserve"> a</w:t>
      </w:r>
      <w:r w:rsidR="00D94A7D" w:rsidRPr="00D94A7D">
        <w:t xml:space="preserve"> </w:t>
      </w:r>
      <w:r w:rsidR="00E856CC" w:rsidRPr="00D94A7D">
        <w:t xml:space="preserve">session </w:t>
      </w:r>
      <w:r w:rsidR="00E856CC">
        <w:t>during the</w:t>
      </w:r>
      <w:r w:rsidR="00133058">
        <w:t xml:space="preserve"> </w:t>
      </w:r>
      <w:r w:rsidR="00D94A7D" w:rsidRPr="00746C58">
        <w:t>Regional Humanitarian Partnership Week (RHPW) 2023</w:t>
      </w:r>
      <w:r w:rsidR="00E856CC">
        <w:t>, entitled</w:t>
      </w:r>
      <w:r w:rsidR="00D94A7D" w:rsidRPr="00D94A7D">
        <w:t xml:space="preserve">, “Strengthening Regional Responses to the Rohingya </w:t>
      </w:r>
      <w:r w:rsidR="00E856CC">
        <w:t>S</w:t>
      </w:r>
      <w:r w:rsidR="00D94A7D" w:rsidRPr="00D94A7D">
        <w:t>ituation”</w:t>
      </w:r>
      <w:r w:rsidR="00D94A7D">
        <w:t xml:space="preserve"> in Bangkok</w:t>
      </w:r>
      <w:r w:rsidR="00E856CC">
        <w:t>,</w:t>
      </w:r>
      <w:r w:rsidR="00D94A7D">
        <w:t xml:space="preserve"> Thailand</w:t>
      </w:r>
      <w:r w:rsidR="00D94A7D" w:rsidRPr="00D94A7D">
        <w:t xml:space="preserve">.  </w:t>
      </w:r>
      <w:r w:rsidR="0016423E" w:rsidRPr="0016423E">
        <w:t>A</w:t>
      </w:r>
      <w:r w:rsidR="0016423E">
        <w:t xml:space="preserve">round </w:t>
      </w:r>
      <w:r w:rsidR="0016423E" w:rsidRPr="0016423E">
        <w:t xml:space="preserve">70 participants from different countries of Asia Pacific Region and from different organizations participated in the </w:t>
      </w:r>
      <w:r w:rsidR="00E856CC">
        <w:t>discussions</w:t>
      </w:r>
      <w:r w:rsidR="0016423E" w:rsidRPr="0016423E">
        <w:t xml:space="preserve">.  </w:t>
      </w:r>
    </w:p>
    <w:p w14:paraId="2BDCEF5C" w14:textId="56265E0B" w:rsidR="00706571" w:rsidRDefault="002F232E" w:rsidP="00FA3626">
      <w:pPr>
        <w:spacing w:after="0"/>
      </w:pPr>
      <w:r>
        <w:t xml:space="preserve">Md. Rezaul Karim Chowdhury, the Executive Director of COAST Foundation moderated the session. </w:t>
      </w:r>
    </w:p>
    <w:p w14:paraId="40E19390" w14:textId="77777777" w:rsidR="00706571" w:rsidRDefault="00706571" w:rsidP="00FA3626">
      <w:pPr>
        <w:spacing w:after="0"/>
      </w:pPr>
    </w:p>
    <w:p w14:paraId="518F2D40" w14:textId="55D754EB" w:rsidR="00E856CC" w:rsidRDefault="002F232E" w:rsidP="00FA3626">
      <w:pPr>
        <w:spacing w:after="0"/>
      </w:pPr>
      <w:r>
        <w:t xml:space="preserve">The key note </w:t>
      </w:r>
      <w:r w:rsidR="00DB233E">
        <w:t xml:space="preserve">and survey findings </w:t>
      </w:r>
      <w:r>
        <w:t xml:space="preserve">presented by Md. Iqbal Uddin, Joint Director-MEAL and Social Research, COAST Foundation. </w:t>
      </w:r>
      <w:r w:rsidR="00E856CC">
        <w:t xml:space="preserve">Experts from the Rohingya communities and regional networks, as well as the United Nations, shed lights on how to address the Rohingya situation in a sustainable, inclusive and effective manner. </w:t>
      </w:r>
    </w:p>
    <w:p w14:paraId="28929CAC" w14:textId="77777777" w:rsidR="00706571" w:rsidRDefault="00706571" w:rsidP="00FA3626">
      <w:pPr>
        <w:spacing w:after="0"/>
      </w:pPr>
    </w:p>
    <w:p w14:paraId="607C25A1" w14:textId="7E733BEB" w:rsidR="00E856CC" w:rsidRDefault="00E856CC" w:rsidP="00FA3626">
      <w:pPr>
        <w:spacing w:after="0"/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pecifically on the panel, </w:t>
      </w:r>
      <w:r w:rsidRPr="00E856CC">
        <w:rPr>
          <w:lang w:eastAsia="zh-CN"/>
        </w:rPr>
        <w:t xml:space="preserve">Dr. </w:t>
      </w:r>
      <w:proofErr w:type="spellStart"/>
      <w:r w:rsidRPr="00E856CC">
        <w:rPr>
          <w:lang w:eastAsia="zh-CN"/>
        </w:rPr>
        <w:t>Ambia</w:t>
      </w:r>
      <w:proofErr w:type="spellEnd"/>
      <w:r w:rsidRPr="00E856CC">
        <w:rPr>
          <w:lang w:eastAsia="zh-CN"/>
        </w:rPr>
        <w:t xml:space="preserve"> Perveen</w:t>
      </w:r>
      <w:r w:rsidR="00EC6C8C">
        <w:rPr>
          <w:lang w:eastAsia="zh-CN"/>
        </w:rPr>
        <w:t xml:space="preserve"> </w:t>
      </w:r>
      <w:r>
        <w:rPr>
          <w:lang w:eastAsia="zh-CN"/>
        </w:rPr>
        <w:t xml:space="preserve">from European </w:t>
      </w:r>
      <w:r w:rsidR="00EC6C8C">
        <w:rPr>
          <w:lang w:eastAsia="zh-CN"/>
        </w:rPr>
        <w:t>Rohingya Council</w:t>
      </w:r>
      <w:r w:rsidRPr="00E856CC">
        <w:rPr>
          <w:lang w:eastAsia="zh-CN"/>
        </w:rPr>
        <w:t xml:space="preserve">, </w:t>
      </w:r>
      <w:r>
        <w:rPr>
          <w:lang w:eastAsia="zh-CN"/>
        </w:rPr>
        <w:t>Ms.</w:t>
      </w:r>
      <w:r w:rsidRPr="00E856CC">
        <w:rPr>
          <w:lang w:eastAsia="zh-CN"/>
        </w:rPr>
        <w:t xml:space="preserve"> Sharifah Shakirah</w:t>
      </w:r>
      <w:r w:rsidR="00EC6C8C">
        <w:rPr>
          <w:lang w:eastAsia="zh-CN"/>
        </w:rPr>
        <w:t xml:space="preserve"> from Rohingya Women Development Network, Mr. </w:t>
      </w:r>
      <w:r w:rsidRPr="00E856CC">
        <w:rPr>
          <w:lang w:eastAsia="zh-CN"/>
        </w:rPr>
        <w:t>John Quinley from Fortify Rights</w:t>
      </w:r>
      <w:r>
        <w:rPr>
          <w:lang w:eastAsia="zh-CN"/>
        </w:rPr>
        <w:t>,</w:t>
      </w:r>
      <w:r w:rsidRPr="00E856CC">
        <w:t xml:space="preserve"> James Rodehaver from</w:t>
      </w:r>
      <w:r w:rsidR="00BD79AF">
        <w:t xml:space="preserve"> the</w:t>
      </w:r>
      <w:r w:rsidRPr="00E856CC">
        <w:t xml:space="preserve"> </w:t>
      </w:r>
      <w:r w:rsidR="00BD79AF" w:rsidRPr="00BD79AF">
        <w:t>Office of the United Nations High Commissioner for Human Rights</w:t>
      </w:r>
      <w:r w:rsidR="00BD79AF">
        <w:t xml:space="preserve"> (</w:t>
      </w:r>
      <w:r w:rsidRPr="00E856CC">
        <w:t>OHCHR</w:t>
      </w:r>
      <w:r w:rsidR="00BD79AF">
        <w:t>)</w:t>
      </w:r>
      <w:r>
        <w:t xml:space="preserve">, and </w:t>
      </w:r>
      <w:r w:rsidRPr="00E856CC">
        <w:rPr>
          <w:lang w:eastAsia="zh-CN"/>
        </w:rPr>
        <w:t xml:space="preserve">Paul Luc Vernon from </w:t>
      </w:r>
      <w:r w:rsidR="00EC6C8C">
        <w:rPr>
          <w:lang w:eastAsia="zh-CN"/>
        </w:rPr>
        <w:t>Asia Displacement and Solutions Platform (</w:t>
      </w:r>
      <w:r w:rsidRPr="00E856CC">
        <w:rPr>
          <w:lang w:eastAsia="zh-CN"/>
        </w:rPr>
        <w:t>ADSP</w:t>
      </w:r>
      <w:r w:rsidR="00EC6C8C">
        <w:rPr>
          <w:lang w:eastAsia="zh-CN"/>
        </w:rPr>
        <w:t>)</w:t>
      </w:r>
      <w:r w:rsidR="00BD79AF">
        <w:rPr>
          <w:lang w:eastAsia="zh-CN"/>
        </w:rPr>
        <w:t>.</w:t>
      </w:r>
    </w:p>
    <w:p w14:paraId="1B01DD07" w14:textId="77777777" w:rsidR="00E856CC" w:rsidRDefault="00E856CC" w:rsidP="00FA3626">
      <w:pPr>
        <w:spacing w:after="0"/>
      </w:pPr>
    </w:p>
    <w:p w14:paraId="05BF720B" w14:textId="771C6506" w:rsidR="00655C99" w:rsidRDefault="00655C99" w:rsidP="0018588B">
      <w:pPr>
        <w:spacing w:after="0"/>
      </w:pPr>
      <w:r>
        <w:t xml:space="preserve">During the key note’s presentation, Md. Iqbal Uddin said that </w:t>
      </w:r>
      <w:r w:rsidR="004F4E81">
        <w:t>h</w:t>
      </w:r>
      <w:r w:rsidR="004F4E81" w:rsidRPr="004F4E81">
        <w:t>istor</w:t>
      </w:r>
      <w:r w:rsidR="004F4E81">
        <w:t>ically Rohingya were the citizen of Mya</w:t>
      </w:r>
      <w:r w:rsidR="0018588B">
        <w:t>nmar and their c</w:t>
      </w:r>
      <w:r w:rsidR="0018588B" w:rsidRPr="0018588B">
        <w:t xml:space="preserve">itizenship </w:t>
      </w:r>
      <w:r w:rsidR="0018588B">
        <w:t xml:space="preserve">were </w:t>
      </w:r>
      <w:r w:rsidR="0018588B" w:rsidRPr="0018588B">
        <w:t>revoked and denied</w:t>
      </w:r>
      <w:r w:rsidR="0018588B">
        <w:t xml:space="preserve"> after </w:t>
      </w:r>
      <w:r w:rsidR="0018588B" w:rsidRPr="0018588B">
        <w:t>1982</w:t>
      </w:r>
      <w:r w:rsidR="0018588B">
        <w:t xml:space="preserve">. </w:t>
      </w:r>
    </w:p>
    <w:p w14:paraId="7A4116AF" w14:textId="77777777" w:rsidR="00655C99" w:rsidRDefault="00655C99" w:rsidP="00FA3626">
      <w:pPr>
        <w:spacing w:after="0"/>
      </w:pPr>
    </w:p>
    <w:p w14:paraId="51F53AB0" w14:textId="4A25F27C" w:rsidR="009133F8" w:rsidRDefault="009133F8" w:rsidP="009133F8">
      <w:pPr>
        <w:rPr>
          <w:rFonts w:ascii="Calibri" w:hAnsi="Calibri" w:cs="Calibri"/>
        </w:rPr>
      </w:pPr>
      <w:r w:rsidRPr="006430E5">
        <w:rPr>
          <w:rFonts w:ascii="Calibri" w:hAnsi="Calibri" w:cs="Calibri"/>
        </w:rPr>
        <w:t xml:space="preserve">The session </w:t>
      </w:r>
      <w:r w:rsidR="00D11F7A">
        <w:rPr>
          <w:rFonts w:ascii="Calibri" w:hAnsi="Calibri" w:cs="Calibri"/>
        </w:rPr>
        <w:t>aimed</w:t>
      </w:r>
      <w:r w:rsidRPr="006430E5">
        <w:rPr>
          <w:rFonts w:ascii="Calibri" w:hAnsi="Calibri" w:cs="Calibri"/>
        </w:rPr>
        <w:t xml:space="preserve"> to promote networking and voices for the Rohingya community and refugee rights for a sustainable solution and </w:t>
      </w:r>
      <w:r w:rsidR="00D11F7A">
        <w:rPr>
          <w:rFonts w:ascii="Calibri" w:hAnsi="Calibri" w:cs="Calibri"/>
        </w:rPr>
        <w:t>strengthen the</w:t>
      </w:r>
      <w:r w:rsidRPr="006430E5">
        <w:rPr>
          <w:rFonts w:ascii="Calibri" w:hAnsi="Calibri" w:cs="Calibri"/>
        </w:rPr>
        <w:t xml:space="preserve"> accountability</w:t>
      </w:r>
      <w:r w:rsidR="00D11F7A">
        <w:rPr>
          <w:rFonts w:ascii="Calibri" w:hAnsi="Calibri" w:cs="Calibri"/>
        </w:rPr>
        <w:t xml:space="preserve"> to the affected populations</w:t>
      </w:r>
      <w:r w:rsidRPr="006430E5">
        <w:rPr>
          <w:rFonts w:ascii="Calibri" w:hAnsi="Calibri" w:cs="Calibri"/>
        </w:rPr>
        <w:t xml:space="preserve">. It was highlighted the history of Rohingya and repercussions among them, </w:t>
      </w:r>
      <w:r w:rsidR="00D11F7A">
        <w:rPr>
          <w:rFonts w:ascii="Calibri" w:hAnsi="Calibri" w:cs="Calibri"/>
        </w:rPr>
        <w:t xml:space="preserve">the </w:t>
      </w:r>
      <w:r w:rsidRPr="006430E5">
        <w:rPr>
          <w:rFonts w:ascii="Calibri" w:hAnsi="Calibri" w:cs="Calibri"/>
        </w:rPr>
        <w:t>mobiliz</w:t>
      </w:r>
      <w:r w:rsidR="00D11F7A">
        <w:rPr>
          <w:rFonts w:ascii="Calibri" w:hAnsi="Calibri" w:cs="Calibri"/>
        </w:rPr>
        <w:t>ation of</w:t>
      </w:r>
      <w:r w:rsidRPr="006430E5">
        <w:rPr>
          <w:rFonts w:ascii="Calibri" w:hAnsi="Calibri" w:cs="Calibri"/>
        </w:rPr>
        <w:t xml:space="preserve"> the Rohingya rights worldwide, and</w:t>
      </w:r>
      <w:r w:rsidR="00D11F7A">
        <w:rPr>
          <w:rFonts w:ascii="Calibri" w:hAnsi="Calibri" w:cs="Calibri"/>
        </w:rPr>
        <w:t xml:space="preserve"> the</w:t>
      </w:r>
      <w:r w:rsidRPr="006430E5">
        <w:rPr>
          <w:rFonts w:ascii="Calibri" w:hAnsi="Calibri" w:cs="Calibri"/>
        </w:rPr>
        <w:t xml:space="preserve"> realities of Rohingya refugees across the region</w:t>
      </w:r>
      <w:r w:rsidR="00D11F7A">
        <w:rPr>
          <w:rFonts w:ascii="Calibri" w:hAnsi="Calibri" w:cs="Calibri"/>
        </w:rPr>
        <w:t xml:space="preserve">. The panelists also emphasized </w:t>
      </w:r>
      <w:r w:rsidRPr="006430E5">
        <w:rPr>
          <w:rFonts w:ascii="Calibri" w:hAnsi="Calibri" w:cs="Calibri"/>
        </w:rPr>
        <w:t xml:space="preserve">the critical gaps that need to be addressed through the triple nexus approach, reinforcing and addressing critical needs that require high-level advocacy and political commitments across governments and multilaterals, </w:t>
      </w:r>
      <w:r w:rsidR="00D11F7A">
        <w:rPr>
          <w:rFonts w:ascii="Calibri" w:hAnsi="Calibri" w:cs="Calibri"/>
        </w:rPr>
        <w:t xml:space="preserve">so </w:t>
      </w:r>
      <w:r w:rsidRPr="006430E5">
        <w:rPr>
          <w:rFonts w:ascii="Calibri" w:hAnsi="Calibri" w:cs="Calibri"/>
        </w:rPr>
        <w:t xml:space="preserve">to promote region-wide commitment to bridge humanitarian responses with peacebuilding and development efforts. </w:t>
      </w:r>
    </w:p>
    <w:p w14:paraId="313ED67B" w14:textId="78D9F8C9" w:rsidR="009133F8" w:rsidRDefault="00BE1F07" w:rsidP="006C7B3A">
      <w:pPr>
        <w:rPr>
          <w:rFonts w:ascii="Calibri" w:hAnsi="Calibri" w:cs="Calibri"/>
        </w:rPr>
      </w:pPr>
      <w:r>
        <w:rPr>
          <w:rFonts w:ascii="Calibri" w:hAnsi="Calibri" w:cs="Calibri"/>
        </w:rPr>
        <w:t>Despite</w:t>
      </w:r>
      <w:r w:rsidR="00521A44">
        <w:rPr>
          <w:rFonts w:ascii="Calibri" w:hAnsi="Calibri" w:cs="Calibri"/>
        </w:rPr>
        <w:t xml:space="preserve"> the Rohingya crisis is a regional problem</w:t>
      </w:r>
      <w:r>
        <w:rPr>
          <w:rFonts w:ascii="Calibri" w:hAnsi="Calibri" w:cs="Calibri"/>
        </w:rPr>
        <w:t>,</w:t>
      </w:r>
      <w:r w:rsidR="007D1D22">
        <w:rPr>
          <w:rFonts w:ascii="Calibri" w:hAnsi="Calibri" w:cs="Calibri"/>
        </w:rPr>
        <w:t xml:space="preserve"> </w:t>
      </w:r>
      <w:r w:rsidR="00521A44">
        <w:rPr>
          <w:rFonts w:ascii="Calibri" w:hAnsi="Calibri" w:cs="Calibri"/>
        </w:rPr>
        <w:t xml:space="preserve">the solution lies in Myanmar. </w:t>
      </w:r>
      <w:r w:rsidR="00D274C8">
        <w:rPr>
          <w:rFonts w:ascii="Calibri" w:hAnsi="Calibri" w:cs="Calibri"/>
        </w:rPr>
        <w:t>Its</w:t>
      </w:r>
      <w:r w:rsidR="00073902">
        <w:rPr>
          <w:rFonts w:ascii="Calibri" w:hAnsi="Calibri" w:cs="Calibri"/>
        </w:rPr>
        <w:t xml:space="preserve"> high time to promote and strengthening the </w:t>
      </w:r>
      <w:r w:rsidR="005D4C77">
        <w:rPr>
          <w:rFonts w:ascii="Calibri" w:hAnsi="Calibri" w:cs="Calibri"/>
        </w:rPr>
        <w:t xml:space="preserve">voice and leadership </w:t>
      </w:r>
      <w:r w:rsidR="00925892">
        <w:rPr>
          <w:rFonts w:ascii="Calibri" w:hAnsi="Calibri" w:cs="Calibri"/>
        </w:rPr>
        <w:t xml:space="preserve">role </w:t>
      </w:r>
      <w:r w:rsidR="005D4C77">
        <w:rPr>
          <w:rFonts w:ascii="Calibri" w:hAnsi="Calibri" w:cs="Calibri"/>
        </w:rPr>
        <w:t>of Rohingya</w:t>
      </w:r>
      <w:r w:rsidR="00925892">
        <w:rPr>
          <w:rFonts w:ascii="Calibri" w:hAnsi="Calibri" w:cs="Calibri"/>
        </w:rPr>
        <w:t xml:space="preserve"> community</w:t>
      </w:r>
      <w:r w:rsidR="00073902">
        <w:rPr>
          <w:rFonts w:ascii="Calibri" w:hAnsi="Calibri" w:cs="Calibri"/>
        </w:rPr>
        <w:t xml:space="preserve">. </w:t>
      </w:r>
      <w:r w:rsidR="007B05C9">
        <w:rPr>
          <w:rFonts w:ascii="Calibri" w:hAnsi="Calibri" w:cs="Calibri"/>
        </w:rPr>
        <w:t xml:space="preserve">Regional efforts </w:t>
      </w:r>
      <w:r w:rsidR="00073902">
        <w:rPr>
          <w:rFonts w:ascii="Calibri" w:hAnsi="Calibri" w:cs="Calibri"/>
        </w:rPr>
        <w:t>and accounta</w:t>
      </w:r>
      <w:r>
        <w:rPr>
          <w:rFonts w:ascii="Calibri" w:hAnsi="Calibri" w:cs="Calibri"/>
        </w:rPr>
        <w:t>bility</w:t>
      </w:r>
      <w:r w:rsidR="000739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from the</w:t>
      </w:r>
      <w:r w:rsidR="00073902">
        <w:rPr>
          <w:rFonts w:ascii="Calibri" w:hAnsi="Calibri" w:cs="Calibri"/>
        </w:rPr>
        <w:t xml:space="preserve"> Myanmar government </w:t>
      </w:r>
      <w:r w:rsidR="002441BD">
        <w:rPr>
          <w:rFonts w:ascii="Calibri" w:hAnsi="Calibri" w:cs="Calibri"/>
        </w:rPr>
        <w:t xml:space="preserve">must be </w:t>
      </w:r>
      <w:r>
        <w:rPr>
          <w:rFonts w:ascii="Calibri" w:hAnsi="Calibri" w:cs="Calibri"/>
        </w:rPr>
        <w:t xml:space="preserve">strengthened until a sustainable, voluntary and </w:t>
      </w:r>
      <w:r w:rsidR="008839B2">
        <w:rPr>
          <w:rFonts w:ascii="Calibri" w:hAnsi="Calibri" w:cs="Calibri"/>
        </w:rPr>
        <w:t>dignified</w:t>
      </w:r>
      <w:r w:rsidR="007D1D22">
        <w:rPr>
          <w:rFonts w:ascii="Calibri" w:hAnsi="Calibri" w:cs="Calibri"/>
        </w:rPr>
        <w:t xml:space="preserve"> </w:t>
      </w:r>
      <w:r w:rsidR="002441BD">
        <w:rPr>
          <w:rFonts w:ascii="Calibri" w:hAnsi="Calibri" w:cs="Calibri"/>
        </w:rPr>
        <w:t>repatriation</w:t>
      </w:r>
      <w:r>
        <w:rPr>
          <w:rFonts w:ascii="Calibri" w:hAnsi="Calibri" w:cs="Calibri"/>
        </w:rPr>
        <w:t xml:space="preserve"> can take place</w:t>
      </w:r>
      <w:r w:rsidR="002441BD">
        <w:rPr>
          <w:rFonts w:ascii="Calibri" w:hAnsi="Calibri" w:cs="Calibri"/>
        </w:rPr>
        <w:t xml:space="preserve">. </w:t>
      </w:r>
    </w:p>
    <w:p w14:paraId="38037252" w14:textId="272E0F2B" w:rsidR="006F1750" w:rsidRPr="006C7B3A" w:rsidRDefault="006F1750" w:rsidP="006C7B3A">
      <w:pPr>
        <w:rPr>
          <w:rFonts w:ascii="Calibri" w:hAnsi="Calibri" w:cs="Calibri"/>
        </w:rPr>
      </w:pPr>
      <w:r>
        <w:t xml:space="preserve">Md. Rezaul Karim Chowdhury focused on </w:t>
      </w:r>
      <w:r w:rsidR="004822F9">
        <w:t>collective efforts</w:t>
      </w:r>
      <w:r w:rsidR="00FA12E0">
        <w:t xml:space="preserve"> and support Rohingya people even more. </w:t>
      </w:r>
    </w:p>
    <w:p w14:paraId="2E7AC979" w14:textId="717D6904" w:rsidR="002F232E" w:rsidRDefault="002F232E" w:rsidP="002F232E">
      <w:r w:rsidRPr="009F0E92">
        <w:t xml:space="preserve">Dr. </w:t>
      </w:r>
      <w:proofErr w:type="spellStart"/>
      <w:r w:rsidRPr="009F0E92">
        <w:t>Ambia</w:t>
      </w:r>
      <w:proofErr w:type="spellEnd"/>
      <w:r w:rsidRPr="009F0E92">
        <w:t xml:space="preserve"> Perveen</w:t>
      </w:r>
      <w:r>
        <w:t xml:space="preserve">, the </w:t>
      </w:r>
      <w:r w:rsidRPr="009F0E92">
        <w:t>chairman of the European Rohingya Council (ERC) and co - founder of Rohingya medics organization (RMO)</w:t>
      </w:r>
      <w:r>
        <w:t xml:space="preserve"> joined the event virtually and emphasis to promote the rights of Rohingya what we usually enjoy.  </w:t>
      </w:r>
      <w:r w:rsidRPr="00E548C1">
        <w:t>She said that</w:t>
      </w:r>
      <w:r>
        <w:t xml:space="preserve"> </w:t>
      </w:r>
      <w:r w:rsidR="00E548C1">
        <w:t xml:space="preserve">there are around 4 million Rohingya </w:t>
      </w:r>
      <w:proofErr w:type="spellStart"/>
      <w:r w:rsidR="00E548C1">
        <w:t>world wide</w:t>
      </w:r>
      <w:proofErr w:type="spellEnd"/>
      <w:r w:rsidR="00E548C1">
        <w:t xml:space="preserve"> where only 1% Rohingya are enjoying the human rights, rest 99% Rohingya don’t have human rights like political right</w:t>
      </w:r>
      <w:r w:rsidR="00F37ACD">
        <w:t xml:space="preserve"> or basic human rights.</w:t>
      </w:r>
      <w:r w:rsidR="00E548C1">
        <w:t xml:space="preserve"> She also said that the solutions of Rohingya issues lies in Myanmar government. She </w:t>
      </w:r>
      <w:r w:rsidR="00F01094">
        <w:t>said that international communities specially Bangladesh should focus on</w:t>
      </w:r>
      <w:r w:rsidR="000413FF">
        <w:t xml:space="preserve"> ensuring the political rights of Rohingya, so they can advocate for their own.  </w:t>
      </w:r>
    </w:p>
    <w:p w14:paraId="378FF183" w14:textId="48738A1E" w:rsidR="002F232E" w:rsidRPr="00746C58" w:rsidRDefault="002F232E" w:rsidP="002F232E">
      <w:r w:rsidRPr="00FA50FF">
        <w:t>Ms. Sharifah Shakirah, founder of the Rohingya Women Development Network (RWDN)</w:t>
      </w:r>
      <w:r>
        <w:t xml:space="preserve">, </w:t>
      </w:r>
      <w:r w:rsidRPr="00B37431">
        <w:t>first Rohingya Women and Refugee women led organization in Malaysi</w:t>
      </w:r>
      <w:r>
        <w:t xml:space="preserve">a also joined the programme virtually. </w:t>
      </w:r>
      <w:r w:rsidR="00F62A03" w:rsidRPr="00746C58">
        <w:t xml:space="preserve">She </w:t>
      </w:r>
      <w:r w:rsidR="00746C58">
        <w:t xml:space="preserve">requested Bangladesh government to allow Rohingya </w:t>
      </w:r>
      <w:r w:rsidR="00880F1D">
        <w:t xml:space="preserve">doing livelihood in Bangladesh as they lost </w:t>
      </w:r>
      <w:r w:rsidR="00706571">
        <w:t>everything</w:t>
      </w:r>
      <w:r w:rsidR="00880F1D">
        <w:t xml:space="preserve"> in Myanmar. </w:t>
      </w:r>
    </w:p>
    <w:p w14:paraId="7AC36684" w14:textId="4779A145" w:rsidR="007B05C9" w:rsidRDefault="00B95FCF" w:rsidP="002F232E">
      <w:r w:rsidRPr="002364FA">
        <w:lastRenderedPageBreak/>
        <w:t>Paul Luc Vernon from ADSP</w:t>
      </w:r>
      <w:r>
        <w:t xml:space="preserve"> said that the role of regional network like </w:t>
      </w:r>
      <w:r w:rsidRPr="00B95FCF">
        <w:t>Association of Southeast Asian Nations</w:t>
      </w:r>
      <w:r>
        <w:t xml:space="preserve"> (ASEAN) is complicated and not clear in Rohingya crisis and UN should focus on the programmatic issues on the gr</w:t>
      </w:r>
      <w:r w:rsidR="00601A8F">
        <w:t xml:space="preserve">ound and accountable members states </w:t>
      </w:r>
      <w:r>
        <w:t>in Rohingya issues.</w:t>
      </w:r>
      <w:r w:rsidR="007B05C9">
        <w:t xml:space="preserve"> He also said that the regional cooperation </w:t>
      </w:r>
      <w:r w:rsidR="009C0370">
        <w:t xml:space="preserve">and mechanism </w:t>
      </w:r>
      <w:r w:rsidR="007B05C9">
        <w:t xml:space="preserve">has failed to solve the crisis. </w:t>
      </w:r>
    </w:p>
    <w:p w14:paraId="44AE525C" w14:textId="77777777" w:rsidR="00FE110C" w:rsidRDefault="00FE110C" w:rsidP="00FE110C">
      <w:pPr>
        <w:spacing w:after="0"/>
      </w:pPr>
      <w:r w:rsidRPr="00BB706D">
        <w:t>John Quinley from Fortify Rights</w:t>
      </w:r>
      <w:r>
        <w:t xml:space="preserve"> said that the Rohingya community have leadership capacity and they know how to tackle their issues and our role to support the human rights of the Rohingya survivors. </w:t>
      </w:r>
    </w:p>
    <w:p w14:paraId="1E6F3C52" w14:textId="77777777" w:rsidR="00CB1DB4" w:rsidRDefault="00CB1DB4" w:rsidP="00CB1DB4">
      <w:pPr>
        <w:spacing w:after="0"/>
        <w:rPr>
          <w:rFonts w:ascii="Calibri" w:hAnsi="Calibri" w:cs="Calibri"/>
        </w:rPr>
      </w:pPr>
    </w:p>
    <w:p w14:paraId="42024367" w14:textId="66869D91" w:rsidR="008F3B06" w:rsidRDefault="00312231" w:rsidP="00312231">
      <w:pPr>
        <w:spacing w:after="0"/>
      </w:pPr>
      <w:r>
        <w:t xml:space="preserve">Rezaul Karim Chowdhury </w:t>
      </w:r>
      <w:r>
        <w:t xml:space="preserve">said that we want </w:t>
      </w:r>
      <w:r w:rsidR="008175E1">
        <w:t xml:space="preserve">the </w:t>
      </w:r>
      <w:r>
        <w:t>accountab</w:t>
      </w:r>
      <w:r w:rsidR="008175E1">
        <w:t xml:space="preserve">ility </w:t>
      </w:r>
      <w:r>
        <w:t>of Myanmar Janta for the Genocide against Rohingya</w:t>
      </w:r>
      <w:r w:rsidR="00F51B17">
        <w:t xml:space="preserve">. The </w:t>
      </w:r>
      <w:r w:rsidR="00F51B17" w:rsidRPr="00F51B17">
        <w:t xml:space="preserve">Gambia’s </w:t>
      </w:r>
      <w:r w:rsidR="00F51B17">
        <w:t>c</w:t>
      </w:r>
      <w:r w:rsidR="00F51B17" w:rsidRPr="00F51B17">
        <w:t xml:space="preserve">ase </w:t>
      </w:r>
      <w:r w:rsidR="00F51B17">
        <w:t>lodged a</w:t>
      </w:r>
      <w:r w:rsidR="00F51B17" w:rsidRPr="00F51B17">
        <w:t>gainst Myanmar at the International Court of Justice</w:t>
      </w:r>
      <w:r w:rsidR="00F51B17">
        <w:t xml:space="preserve"> (ICJ)</w:t>
      </w:r>
      <w:r>
        <w:t xml:space="preserve"> </w:t>
      </w:r>
      <w:r w:rsidR="00F51B17">
        <w:t>should be</w:t>
      </w:r>
      <w:r w:rsidR="003B23CE">
        <w:t xml:space="preserve"> fasten</w:t>
      </w:r>
      <w:r w:rsidR="00F51B17">
        <w:t xml:space="preserve"> as the</w:t>
      </w:r>
      <w:r>
        <w:t xml:space="preserve"> justice </w:t>
      </w:r>
      <w:r w:rsidR="003B23CE">
        <w:t xml:space="preserve">process </w:t>
      </w:r>
      <w:r w:rsidR="00F51B17">
        <w:t xml:space="preserve">is very slow still now. </w:t>
      </w:r>
      <w:r w:rsidR="0093729C">
        <w:t>Developed countries including i</w:t>
      </w:r>
      <w:r w:rsidR="00305326">
        <w:t xml:space="preserve">nternational community </w:t>
      </w:r>
      <w:r w:rsidR="00F51B17">
        <w:t>and</w:t>
      </w:r>
      <w:r w:rsidR="00305326">
        <w:t xml:space="preserve"> ICJ should issue the warrant against the Myanmar Janata</w:t>
      </w:r>
      <w:r w:rsidR="0093729C">
        <w:t xml:space="preserve"> for their genocide. </w:t>
      </w:r>
    </w:p>
    <w:p w14:paraId="2276C0E7" w14:textId="77777777" w:rsidR="008F3B06" w:rsidRDefault="008F3B06" w:rsidP="00312231">
      <w:pPr>
        <w:spacing w:after="0"/>
      </w:pPr>
    </w:p>
    <w:p w14:paraId="6F157FD4" w14:textId="4B4749C2" w:rsidR="00312231" w:rsidRDefault="008F3B06" w:rsidP="00312231">
      <w:pPr>
        <w:spacing w:after="0"/>
      </w:pPr>
      <w:r>
        <w:t xml:space="preserve">Speakers told about Citizenship of Rohingya must be ensure before repatriation.  </w:t>
      </w:r>
      <w:r w:rsidR="0050551A">
        <w:t xml:space="preserve">Bangladesh government </w:t>
      </w:r>
      <w:r w:rsidR="006D67C1">
        <w:t>should allow</w:t>
      </w:r>
      <w:r w:rsidR="0050551A">
        <w:t xml:space="preserve"> them to access to higher education and mobility and also give them to organize politically. </w:t>
      </w:r>
    </w:p>
    <w:p w14:paraId="25685B88" w14:textId="26D5D08B" w:rsidR="00BE1F07" w:rsidRDefault="00BE1F07" w:rsidP="00CB1DB4">
      <w:pPr>
        <w:spacing w:after="0"/>
        <w:rPr>
          <w:rFonts w:ascii="Calibri" w:hAnsi="Calibri" w:cs="Calibri"/>
        </w:rPr>
      </w:pPr>
    </w:p>
    <w:p w14:paraId="32E750DA" w14:textId="77777777" w:rsidR="00312231" w:rsidRDefault="00312231" w:rsidP="00CB1DB4">
      <w:pPr>
        <w:spacing w:after="0"/>
        <w:rPr>
          <w:rFonts w:ascii="Calibri" w:hAnsi="Calibri" w:cs="Calibri"/>
        </w:rPr>
      </w:pPr>
    </w:p>
    <w:p w14:paraId="30C45D54" w14:textId="798CB0D2" w:rsidR="00046041" w:rsidRPr="00ED5E48" w:rsidRDefault="00046041" w:rsidP="00CB1DB4">
      <w:pPr>
        <w:spacing w:after="0"/>
        <w:rPr>
          <w:rFonts w:ascii="Calibri" w:hAnsi="Calibri" w:cs="Calibri"/>
        </w:rPr>
      </w:pPr>
      <w:r w:rsidRPr="00ED5E48">
        <w:rPr>
          <w:rFonts w:ascii="Calibri" w:hAnsi="Calibri" w:cs="Calibri"/>
        </w:rPr>
        <w:t xml:space="preserve">Reported by </w:t>
      </w:r>
    </w:p>
    <w:p w14:paraId="5DC30144" w14:textId="0A68714D" w:rsidR="007363B4" w:rsidRPr="00ED5E48" w:rsidRDefault="00046041" w:rsidP="00CB1DB4">
      <w:pPr>
        <w:spacing w:after="0"/>
        <w:rPr>
          <w:rFonts w:ascii="Calibri" w:hAnsi="Calibri" w:cs="Calibri"/>
        </w:rPr>
      </w:pPr>
      <w:r w:rsidRPr="00ED5E48">
        <w:rPr>
          <w:rFonts w:ascii="Calibri" w:hAnsi="Calibri" w:cs="Calibri"/>
        </w:rPr>
        <w:t>Rezaul Karim Chowdhury +8801711529792, Mostafa Kamal Akhanda +8801711455591</w:t>
      </w:r>
    </w:p>
    <w:sectPr w:rsidR="007363B4" w:rsidRPr="00ED5E48" w:rsidSect="00445CB5">
      <w:headerReference w:type="default" r:id="rId6"/>
      <w:pgSz w:w="11900" w:h="16840" w:code="9"/>
      <w:pgMar w:top="1440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0861" w14:textId="77777777" w:rsidR="004F1C52" w:rsidRDefault="004F1C52" w:rsidP="000B047A">
      <w:pPr>
        <w:spacing w:after="0" w:line="240" w:lineRule="auto"/>
      </w:pPr>
      <w:r>
        <w:separator/>
      </w:r>
    </w:p>
  </w:endnote>
  <w:endnote w:type="continuationSeparator" w:id="0">
    <w:p w14:paraId="45A262C3" w14:textId="77777777" w:rsidR="004F1C52" w:rsidRDefault="004F1C52" w:rsidP="000B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1E70" w14:textId="77777777" w:rsidR="004F1C52" w:rsidRDefault="004F1C52" w:rsidP="000B047A">
      <w:pPr>
        <w:spacing w:after="0" w:line="240" w:lineRule="auto"/>
      </w:pPr>
      <w:r>
        <w:separator/>
      </w:r>
    </w:p>
  </w:footnote>
  <w:footnote w:type="continuationSeparator" w:id="0">
    <w:p w14:paraId="6AE3D71D" w14:textId="77777777" w:rsidR="004F1C52" w:rsidRDefault="004F1C52" w:rsidP="000B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E935" w14:textId="77777777" w:rsidR="000B047A" w:rsidRDefault="00F547F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46D934" wp14:editId="0A0746C8">
          <wp:simplePos x="0" y="0"/>
          <wp:positionH relativeFrom="margin">
            <wp:posOffset>4609465</wp:posOffset>
          </wp:positionH>
          <wp:positionV relativeFrom="topMargin">
            <wp:posOffset>106680</wp:posOffset>
          </wp:positionV>
          <wp:extent cx="1379220" cy="723265"/>
          <wp:effectExtent l="0" t="0" r="0" b="635"/>
          <wp:wrapSquare wrapText="bothSides"/>
          <wp:docPr id="3" name="Picture 3" descr="Description: E:\Logo all\COAST Foundation logo-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:\Logo all\COAST Foundation logo-Englis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433248C" wp14:editId="490DEA0C">
          <wp:simplePos x="0" y="0"/>
          <wp:positionH relativeFrom="column">
            <wp:posOffset>-55245</wp:posOffset>
          </wp:positionH>
          <wp:positionV relativeFrom="paragraph">
            <wp:posOffset>-457200</wp:posOffset>
          </wp:positionV>
          <wp:extent cx="1038225" cy="789940"/>
          <wp:effectExtent l="0" t="0" r="9525" b="0"/>
          <wp:wrapSquare wrapText="bothSides"/>
          <wp:docPr id="1" name="Picture 1" descr="CCNF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NF 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8E"/>
    <w:rsid w:val="00000980"/>
    <w:rsid w:val="00001391"/>
    <w:rsid w:val="00005D06"/>
    <w:rsid w:val="000130C2"/>
    <w:rsid w:val="000413FF"/>
    <w:rsid w:val="00046041"/>
    <w:rsid w:val="00073902"/>
    <w:rsid w:val="00094CAE"/>
    <w:rsid w:val="000B047A"/>
    <w:rsid w:val="000B0A28"/>
    <w:rsid w:val="000B564D"/>
    <w:rsid w:val="000D3229"/>
    <w:rsid w:val="000E6376"/>
    <w:rsid w:val="001021A7"/>
    <w:rsid w:val="00111826"/>
    <w:rsid w:val="00133058"/>
    <w:rsid w:val="00137435"/>
    <w:rsid w:val="001476B8"/>
    <w:rsid w:val="00161CD9"/>
    <w:rsid w:val="0016423E"/>
    <w:rsid w:val="00171433"/>
    <w:rsid w:val="00176CC9"/>
    <w:rsid w:val="00181110"/>
    <w:rsid w:val="0018588B"/>
    <w:rsid w:val="001D46A0"/>
    <w:rsid w:val="001D7283"/>
    <w:rsid w:val="001E3779"/>
    <w:rsid w:val="001E6827"/>
    <w:rsid w:val="001E682F"/>
    <w:rsid w:val="001E799E"/>
    <w:rsid w:val="001F4F79"/>
    <w:rsid w:val="001F5E91"/>
    <w:rsid w:val="00206EB8"/>
    <w:rsid w:val="00214CD8"/>
    <w:rsid w:val="00222F26"/>
    <w:rsid w:val="002304D5"/>
    <w:rsid w:val="002364FA"/>
    <w:rsid w:val="00242352"/>
    <w:rsid w:val="002441BD"/>
    <w:rsid w:val="00256C87"/>
    <w:rsid w:val="002826C5"/>
    <w:rsid w:val="00295A08"/>
    <w:rsid w:val="002A615C"/>
    <w:rsid w:val="002C217C"/>
    <w:rsid w:val="002D0560"/>
    <w:rsid w:val="002F232E"/>
    <w:rsid w:val="00302909"/>
    <w:rsid w:val="00305326"/>
    <w:rsid w:val="00312231"/>
    <w:rsid w:val="00323F68"/>
    <w:rsid w:val="00340C85"/>
    <w:rsid w:val="00372176"/>
    <w:rsid w:val="00380164"/>
    <w:rsid w:val="00380B25"/>
    <w:rsid w:val="003B23CE"/>
    <w:rsid w:val="003B72F2"/>
    <w:rsid w:val="003C12DB"/>
    <w:rsid w:val="003C3D28"/>
    <w:rsid w:val="003E43A3"/>
    <w:rsid w:val="003E6378"/>
    <w:rsid w:val="003F6897"/>
    <w:rsid w:val="00421C4D"/>
    <w:rsid w:val="00422C34"/>
    <w:rsid w:val="00445CB5"/>
    <w:rsid w:val="00447943"/>
    <w:rsid w:val="00456257"/>
    <w:rsid w:val="00475DAF"/>
    <w:rsid w:val="004822F9"/>
    <w:rsid w:val="0049354C"/>
    <w:rsid w:val="004C5E82"/>
    <w:rsid w:val="004F1C52"/>
    <w:rsid w:val="004F4E81"/>
    <w:rsid w:val="005025FF"/>
    <w:rsid w:val="0050551A"/>
    <w:rsid w:val="00521750"/>
    <w:rsid w:val="00521A44"/>
    <w:rsid w:val="00541954"/>
    <w:rsid w:val="005523F1"/>
    <w:rsid w:val="00596C8B"/>
    <w:rsid w:val="00597544"/>
    <w:rsid w:val="005A0A21"/>
    <w:rsid w:val="005A32DB"/>
    <w:rsid w:val="005B161A"/>
    <w:rsid w:val="005B255B"/>
    <w:rsid w:val="005B38A6"/>
    <w:rsid w:val="005B6239"/>
    <w:rsid w:val="005D4C77"/>
    <w:rsid w:val="005D7A82"/>
    <w:rsid w:val="005E36BF"/>
    <w:rsid w:val="005E69A3"/>
    <w:rsid w:val="005F21BD"/>
    <w:rsid w:val="005F5FE2"/>
    <w:rsid w:val="00601A8F"/>
    <w:rsid w:val="00602A96"/>
    <w:rsid w:val="006430E5"/>
    <w:rsid w:val="00655C99"/>
    <w:rsid w:val="006619AA"/>
    <w:rsid w:val="00675A18"/>
    <w:rsid w:val="00683425"/>
    <w:rsid w:val="006914DD"/>
    <w:rsid w:val="006B69C8"/>
    <w:rsid w:val="006B7757"/>
    <w:rsid w:val="006C7B3A"/>
    <w:rsid w:val="006D12E3"/>
    <w:rsid w:val="006D21AE"/>
    <w:rsid w:val="006D35D6"/>
    <w:rsid w:val="006D67C1"/>
    <w:rsid w:val="006E266E"/>
    <w:rsid w:val="006E2CAF"/>
    <w:rsid w:val="006E5C7F"/>
    <w:rsid w:val="006F06B8"/>
    <w:rsid w:val="006F1750"/>
    <w:rsid w:val="006F23E9"/>
    <w:rsid w:val="00706571"/>
    <w:rsid w:val="00707F07"/>
    <w:rsid w:val="00714A8B"/>
    <w:rsid w:val="00715648"/>
    <w:rsid w:val="00735A49"/>
    <w:rsid w:val="007363B4"/>
    <w:rsid w:val="00746C58"/>
    <w:rsid w:val="00772E23"/>
    <w:rsid w:val="007809E4"/>
    <w:rsid w:val="0078706A"/>
    <w:rsid w:val="007872E0"/>
    <w:rsid w:val="00794DC1"/>
    <w:rsid w:val="007B05C9"/>
    <w:rsid w:val="007D1D22"/>
    <w:rsid w:val="007E5449"/>
    <w:rsid w:val="007F42F6"/>
    <w:rsid w:val="007F47C9"/>
    <w:rsid w:val="00801F18"/>
    <w:rsid w:val="00814BE6"/>
    <w:rsid w:val="008175E1"/>
    <w:rsid w:val="00850500"/>
    <w:rsid w:val="00880F1D"/>
    <w:rsid w:val="008839B2"/>
    <w:rsid w:val="008B1A45"/>
    <w:rsid w:val="008B1B70"/>
    <w:rsid w:val="008B5049"/>
    <w:rsid w:val="008B7A8C"/>
    <w:rsid w:val="008D245E"/>
    <w:rsid w:val="008E301F"/>
    <w:rsid w:val="008F3B06"/>
    <w:rsid w:val="00907F75"/>
    <w:rsid w:val="009133F8"/>
    <w:rsid w:val="009206E0"/>
    <w:rsid w:val="0092207A"/>
    <w:rsid w:val="00925892"/>
    <w:rsid w:val="0092677F"/>
    <w:rsid w:val="0093729C"/>
    <w:rsid w:val="00940A70"/>
    <w:rsid w:val="009420C1"/>
    <w:rsid w:val="009463A3"/>
    <w:rsid w:val="00955850"/>
    <w:rsid w:val="009621E6"/>
    <w:rsid w:val="00983463"/>
    <w:rsid w:val="00986913"/>
    <w:rsid w:val="009B41F4"/>
    <w:rsid w:val="009B6DEB"/>
    <w:rsid w:val="009C0370"/>
    <w:rsid w:val="009C21AA"/>
    <w:rsid w:val="009C5F9C"/>
    <w:rsid w:val="009D0250"/>
    <w:rsid w:val="009D48E4"/>
    <w:rsid w:val="009E6AD2"/>
    <w:rsid w:val="00A2535F"/>
    <w:rsid w:val="00A40049"/>
    <w:rsid w:val="00A43A74"/>
    <w:rsid w:val="00A6782B"/>
    <w:rsid w:val="00A80A80"/>
    <w:rsid w:val="00A85757"/>
    <w:rsid w:val="00A92C11"/>
    <w:rsid w:val="00A92E11"/>
    <w:rsid w:val="00A94DA5"/>
    <w:rsid w:val="00AB1D06"/>
    <w:rsid w:val="00AB4742"/>
    <w:rsid w:val="00AF15B1"/>
    <w:rsid w:val="00AF4E10"/>
    <w:rsid w:val="00B15916"/>
    <w:rsid w:val="00B21FCF"/>
    <w:rsid w:val="00B316DD"/>
    <w:rsid w:val="00B353C7"/>
    <w:rsid w:val="00B422E7"/>
    <w:rsid w:val="00B54E2D"/>
    <w:rsid w:val="00B55C01"/>
    <w:rsid w:val="00B61DBF"/>
    <w:rsid w:val="00B6201E"/>
    <w:rsid w:val="00B6535D"/>
    <w:rsid w:val="00B72A08"/>
    <w:rsid w:val="00B76B0F"/>
    <w:rsid w:val="00B95FCF"/>
    <w:rsid w:val="00B96C17"/>
    <w:rsid w:val="00BB5A6E"/>
    <w:rsid w:val="00BB706D"/>
    <w:rsid w:val="00BD79AF"/>
    <w:rsid w:val="00BE1F07"/>
    <w:rsid w:val="00BE6F95"/>
    <w:rsid w:val="00C17CFC"/>
    <w:rsid w:val="00C21CE2"/>
    <w:rsid w:val="00C36260"/>
    <w:rsid w:val="00C42602"/>
    <w:rsid w:val="00C736F0"/>
    <w:rsid w:val="00C771F3"/>
    <w:rsid w:val="00C81276"/>
    <w:rsid w:val="00C81D94"/>
    <w:rsid w:val="00C87952"/>
    <w:rsid w:val="00C94FAA"/>
    <w:rsid w:val="00CA2B92"/>
    <w:rsid w:val="00CB198B"/>
    <w:rsid w:val="00CB1DB4"/>
    <w:rsid w:val="00CC09A5"/>
    <w:rsid w:val="00CE4274"/>
    <w:rsid w:val="00CE57B9"/>
    <w:rsid w:val="00CF0162"/>
    <w:rsid w:val="00CF1CE1"/>
    <w:rsid w:val="00D019CB"/>
    <w:rsid w:val="00D070C8"/>
    <w:rsid w:val="00D11F7A"/>
    <w:rsid w:val="00D20BA8"/>
    <w:rsid w:val="00D274C8"/>
    <w:rsid w:val="00D334DF"/>
    <w:rsid w:val="00D410E0"/>
    <w:rsid w:val="00D43B85"/>
    <w:rsid w:val="00D64661"/>
    <w:rsid w:val="00D6508E"/>
    <w:rsid w:val="00D75E14"/>
    <w:rsid w:val="00D85A60"/>
    <w:rsid w:val="00D9127B"/>
    <w:rsid w:val="00D94A7D"/>
    <w:rsid w:val="00DA11EE"/>
    <w:rsid w:val="00DA5AB5"/>
    <w:rsid w:val="00DB233E"/>
    <w:rsid w:val="00DC2936"/>
    <w:rsid w:val="00DD58A9"/>
    <w:rsid w:val="00DF02AC"/>
    <w:rsid w:val="00DF4FA8"/>
    <w:rsid w:val="00E015D6"/>
    <w:rsid w:val="00E06B9B"/>
    <w:rsid w:val="00E11677"/>
    <w:rsid w:val="00E253A2"/>
    <w:rsid w:val="00E33C6A"/>
    <w:rsid w:val="00E37C55"/>
    <w:rsid w:val="00E47645"/>
    <w:rsid w:val="00E5310C"/>
    <w:rsid w:val="00E534C1"/>
    <w:rsid w:val="00E548C1"/>
    <w:rsid w:val="00E856CC"/>
    <w:rsid w:val="00EA0795"/>
    <w:rsid w:val="00EC00A3"/>
    <w:rsid w:val="00EC6C8C"/>
    <w:rsid w:val="00ED3CAE"/>
    <w:rsid w:val="00ED5E48"/>
    <w:rsid w:val="00EF0324"/>
    <w:rsid w:val="00EF7CB1"/>
    <w:rsid w:val="00F01094"/>
    <w:rsid w:val="00F02E30"/>
    <w:rsid w:val="00F27220"/>
    <w:rsid w:val="00F3625B"/>
    <w:rsid w:val="00F37ACD"/>
    <w:rsid w:val="00F51B17"/>
    <w:rsid w:val="00F5316D"/>
    <w:rsid w:val="00F547FE"/>
    <w:rsid w:val="00F62A03"/>
    <w:rsid w:val="00F63DA9"/>
    <w:rsid w:val="00F6489D"/>
    <w:rsid w:val="00F73770"/>
    <w:rsid w:val="00F93F9D"/>
    <w:rsid w:val="00F96B3F"/>
    <w:rsid w:val="00FA12E0"/>
    <w:rsid w:val="00FA14F7"/>
    <w:rsid w:val="00FA1E73"/>
    <w:rsid w:val="00FA322B"/>
    <w:rsid w:val="00FA3626"/>
    <w:rsid w:val="00FB546B"/>
    <w:rsid w:val="00FC2690"/>
    <w:rsid w:val="00FD17B7"/>
    <w:rsid w:val="00FE09AD"/>
    <w:rsid w:val="00FE110C"/>
    <w:rsid w:val="00FE50FB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CDA73"/>
  <w15:chartTrackingRefBased/>
  <w15:docId w15:val="{B9013763-C016-415F-80CF-1738FEFE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1AA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47A"/>
  </w:style>
  <w:style w:type="paragraph" w:styleId="Footer">
    <w:name w:val="footer"/>
    <w:basedOn w:val="Normal"/>
    <w:link w:val="FooterChar"/>
    <w:uiPriority w:val="99"/>
    <w:unhideWhenUsed/>
    <w:rsid w:val="000B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47A"/>
  </w:style>
  <w:style w:type="paragraph" w:styleId="Revision">
    <w:name w:val="Revision"/>
    <w:hidden/>
    <w:uiPriority w:val="99"/>
    <w:semiHidden/>
    <w:rsid w:val="00E856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1F0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E1F07"/>
  </w:style>
  <w:style w:type="character" w:customStyle="1" w:styleId="CommentTextChar">
    <w:name w:val="Comment Text Char"/>
    <w:basedOn w:val="DefaultParagraphFont"/>
    <w:link w:val="CommentText"/>
    <w:uiPriority w:val="99"/>
    <w:rsid w:val="00BE1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Md. Shahinur Islam Shohag</cp:lastModifiedBy>
  <cp:revision>232</cp:revision>
  <cp:lastPrinted>2020-02-23T10:34:00Z</cp:lastPrinted>
  <dcterms:created xsi:type="dcterms:W3CDTF">2020-02-23T09:36:00Z</dcterms:created>
  <dcterms:modified xsi:type="dcterms:W3CDTF">2023-12-13T05:19:00Z</dcterms:modified>
</cp:coreProperties>
</file>